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7F" w:rsidRDefault="0049367F" w:rsidP="0049367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49367F" w:rsidRDefault="0049367F" w:rsidP="0049367F">
      <w:pPr>
        <w:rPr>
          <w:rFonts w:ascii="Times New Roman" w:hAnsi="Times New Roman" w:cs="Times New Roman"/>
          <w:b/>
          <w:sz w:val="24"/>
        </w:rPr>
      </w:pPr>
    </w:p>
    <w:p w:rsidR="0049367F" w:rsidRDefault="0049367F" w:rsidP="004936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2017 г.</w:t>
      </w:r>
    </w:p>
    <w:p w:rsidR="0049367F" w:rsidRDefault="0049367F" w:rsidP="004936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конференции «</w:t>
      </w:r>
      <w:r w:rsidR="007E5750" w:rsidRPr="007E5750">
        <w:rPr>
          <w:rFonts w:ascii="Times New Roman" w:hAnsi="Times New Roman"/>
          <w:bCs/>
          <w:iCs/>
          <w:noProof/>
          <w:sz w:val="24"/>
          <w:szCs w:val="24"/>
        </w:rPr>
        <w:t>Теоретические и практические аспекты развития научной мысли в современном мире</w:t>
      </w:r>
      <w:r>
        <w:rPr>
          <w:rFonts w:ascii="Times New Roman" w:hAnsi="Times New Roman" w:cs="Times New Roman"/>
          <w:sz w:val="24"/>
          <w:szCs w:val="24"/>
        </w:rPr>
        <w:t>» с докладом «</w:t>
      </w:r>
      <w:r w:rsidR="007E5750" w:rsidRPr="007E5750">
        <w:rPr>
          <w:rFonts w:ascii="Times New Roman" w:hAnsi="Times New Roman"/>
          <w:sz w:val="24"/>
          <w:szCs w:val="24"/>
        </w:rPr>
        <w:t>Семантическая функция приема многосоюзия</w:t>
      </w:r>
      <w:r w:rsidR="007E5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романе Джона Брейна “Путь наверх”».</w:t>
      </w:r>
    </w:p>
    <w:p w:rsidR="0049367F" w:rsidRDefault="0049367F" w:rsidP="004936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2016 г.</w:t>
      </w:r>
    </w:p>
    <w:p w:rsidR="0049367F" w:rsidRDefault="0049367F" w:rsidP="0049367F">
      <w:pPr>
        <w:numPr>
          <w:ilvl w:val="0"/>
          <w:numId w:val="2"/>
        </w:numPr>
        <w:tabs>
          <w:tab w:val="left" w:pos="540"/>
          <w:tab w:val="left" w:pos="916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конференции «В мире науки и искусства: вопросы филологии, искусствоведения и культурологии» с докладом «Фазовость и факторная интенциональность в значении глагола: к вопросу о дифференциации».</w:t>
      </w:r>
    </w:p>
    <w:p w:rsidR="0049367F" w:rsidRPr="0049367F" w:rsidRDefault="0049367F" w:rsidP="0049367F">
      <w:pPr>
        <w:pStyle w:val="a3"/>
        <w:numPr>
          <w:ilvl w:val="0"/>
          <w:numId w:val="6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9367F">
        <w:rPr>
          <w:rFonts w:ascii="Times New Roman" w:hAnsi="Times New Roman" w:cs="Times New Roman"/>
          <w:b/>
          <w:sz w:val="24"/>
          <w:szCs w:val="24"/>
        </w:rPr>
        <w:t>г.</w:t>
      </w:r>
    </w:p>
    <w:p w:rsidR="0007329B" w:rsidRDefault="0049367F" w:rsidP="0007329B">
      <w:pPr>
        <w:pStyle w:val="a3"/>
        <w:numPr>
          <w:ilvl w:val="0"/>
          <w:numId w:val="2"/>
        </w:numPr>
        <w:tabs>
          <w:tab w:val="left" w:pos="540"/>
          <w:tab w:val="left" w:pos="916"/>
          <w:tab w:val="left" w:pos="1080"/>
          <w:tab w:val="left" w:pos="1440"/>
        </w:tabs>
        <w:rPr>
          <w:rFonts w:ascii="Times New Roman" w:hAnsi="Times New Roman" w:cs="Times New Roman"/>
          <w:noProof/>
          <w:sz w:val="24"/>
          <w:szCs w:val="24"/>
        </w:rPr>
      </w:pPr>
      <w:r w:rsidRPr="0049367F">
        <w:rPr>
          <w:rFonts w:ascii="Times New Roman" w:hAnsi="Times New Roman" w:cs="Times New Roman"/>
          <w:noProof/>
          <w:sz w:val="24"/>
          <w:szCs w:val="24"/>
        </w:rPr>
        <w:t>Участие в республиканском научно-практическом семинаре (г. Минск) «Инновационные технологии в современной парадигме языкового образования» с докладом «К вопросу о семантическом дифференцировании факторных интенциональных и модальных глаголов в современном английском языке».</w:t>
      </w:r>
    </w:p>
    <w:p w:rsidR="0049367F" w:rsidRPr="0007329B" w:rsidRDefault="0007329B" w:rsidP="0007329B">
      <w:pPr>
        <w:pStyle w:val="a3"/>
        <w:numPr>
          <w:ilvl w:val="0"/>
          <w:numId w:val="2"/>
        </w:numPr>
        <w:tabs>
          <w:tab w:val="left" w:pos="540"/>
          <w:tab w:val="left" w:pos="916"/>
          <w:tab w:val="left" w:pos="1080"/>
          <w:tab w:val="left" w:pos="144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Участие в </w:t>
      </w:r>
      <w:r w:rsidRPr="0007329B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329B">
        <w:rPr>
          <w:rFonts w:ascii="Times New Roman" w:hAnsi="Times New Roman" w:cs="Times New Roman"/>
          <w:sz w:val="24"/>
          <w:szCs w:val="24"/>
        </w:rPr>
        <w:t>Кросс-культурная коммуникация и современные технологии в исследовании и преподавании языков</w:t>
      </w:r>
      <w:r>
        <w:rPr>
          <w:rFonts w:ascii="Times New Roman" w:hAnsi="Times New Roman" w:cs="Times New Roman"/>
          <w:sz w:val="24"/>
          <w:szCs w:val="24"/>
        </w:rPr>
        <w:t>» с докладом</w:t>
      </w:r>
      <w:r w:rsidRPr="00073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329B">
        <w:rPr>
          <w:rFonts w:ascii="Times New Roman" w:hAnsi="Times New Roman" w:cs="Times New Roman"/>
          <w:sz w:val="24"/>
          <w:szCs w:val="24"/>
        </w:rPr>
        <w:t>Семантические хар</w:t>
      </w:r>
      <w:r>
        <w:rPr>
          <w:rFonts w:ascii="Times New Roman" w:hAnsi="Times New Roman" w:cs="Times New Roman"/>
          <w:sz w:val="24"/>
          <w:szCs w:val="24"/>
        </w:rPr>
        <w:t xml:space="preserve">актеристики факторных глаголов </w:t>
      </w:r>
      <w:r w:rsidRPr="0007329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эффекторного”</w:t>
      </w:r>
      <w:r w:rsidRPr="0007329B">
        <w:rPr>
          <w:rFonts w:ascii="Times New Roman" w:hAnsi="Times New Roman" w:cs="Times New Roman"/>
          <w:sz w:val="24"/>
          <w:szCs w:val="24"/>
        </w:rPr>
        <w:t xml:space="preserve"> уровня интенционального действия в современном английском языке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329B">
        <w:rPr>
          <w:rFonts w:ascii="Times New Roman" w:hAnsi="Times New Roman" w:cs="Times New Roman"/>
          <w:sz w:val="24"/>
          <w:szCs w:val="24"/>
        </w:rPr>
        <w:t>.</w:t>
      </w:r>
    </w:p>
    <w:p w:rsidR="0049367F" w:rsidRDefault="0049367F" w:rsidP="0049367F">
      <w:pPr>
        <w:rPr>
          <w:rFonts w:ascii="Times New Roman" w:hAnsi="Times New Roman" w:cs="Times New Roman"/>
          <w:sz w:val="24"/>
          <w:szCs w:val="24"/>
        </w:rPr>
      </w:pPr>
    </w:p>
    <w:p w:rsidR="0049367F" w:rsidRDefault="0049367F" w:rsidP="0049367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49367F" w:rsidRDefault="0049367F" w:rsidP="0049367F">
      <w:pPr>
        <w:rPr>
          <w:rFonts w:ascii="Times New Roman" w:hAnsi="Times New Roman" w:cs="Times New Roman"/>
          <w:b/>
          <w:sz w:val="24"/>
          <w:u w:val="single"/>
        </w:rPr>
      </w:pPr>
    </w:p>
    <w:p w:rsidR="00882D0F" w:rsidRPr="00882D0F" w:rsidRDefault="00882D0F" w:rsidP="00882D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2D0F">
        <w:rPr>
          <w:rFonts w:ascii="Times New Roman" w:hAnsi="Times New Roman" w:cs="Times New Roman"/>
          <w:sz w:val="24"/>
          <w:szCs w:val="24"/>
        </w:rPr>
        <w:t>Куцевич Ю. А. Лингвостилистические средства выражения антитезы «материализм – духовность» в романе Джона Брейна «Путь наверх» на примере образов Сьюзен Браун и Элис Эйсгилл // Вестник Кемеровского государственного университета. 2019. Т. 21. № 1. С. 223–231.</w:t>
      </w:r>
    </w:p>
    <w:p w:rsidR="0049367F" w:rsidRDefault="0049367F" w:rsidP="004936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Куцевич Ю.А., Маркадеева Е.Е. </w:t>
      </w:r>
      <w:r>
        <w:rPr>
          <w:rFonts w:ascii="Times New Roman" w:hAnsi="Times New Roman" w:cs="Times New Roman"/>
          <w:bCs/>
          <w:sz w:val="24"/>
          <w:szCs w:val="24"/>
        </w:rPr>
        <w:t>Антитеза «Материализм - Духовность» в романе Джона Брейна «Путь наверх» // Вестник</w:t>
      </w:r>
      <w:r>
        <w:rPr>
          <w:rFonts w:ascii="Times New Roman" w:hAnsi="Times New Roman" w:cs="Times New Roman"/>
          <w:sz w:val="24"/>
          <w:szCs w:val="24"/>
        </w:rPr>
        <w:t xml:space="preserve"> ВГУ. Серия: Филология. Журналистика. Воронеж: Воронежский государственный университет, 2018. № 3. С. 52-56.</w:t>
      </w:r>
    </w:p>
    <w:p w:rsidR="00163A58" w:rsidRPr="00163A58" w:rsidRDefault="00163A58" w:rsidP="00163A58">
      <w:pPr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pacing w:val="-4"/>
          <w:sz w:val="24"/>
          <w:szCs w:val="24"/>
        </w:rPr>
      </w:pPr>
      <w:r w:rsidRPr="00163A58">
        <w:rPr>
          <w:rFonts w:ascii="Times New Roman" w:hAnsi="Times New Roman" w:cs="Times New Roman"/>
          <w:sz w:val="24"/>
          <w:szCs w:val="24"/>
        </w:rPr>
        <w:t xml:space="preserve">Ковалев А.В., Куцевич Ю.А. </w:t>
      </w:r>
      <w:r w:rsidRPr="00163A58">
        <w:rPr>
          <w:rFonts w:ascii="Times New Roman" w:hAnsi="Times New Roman" w:cs="Times New Roman"/>
          <w:bCs/>
          <w:sz w:val="24"/>
          <w:szCs w:val="24"/>
        </w:rPr>
        <w:t xml:space="preserve">Эффект погружения в повествование в творчестве Говарда Филлипса Лавкрафта и средства его реализации в переводах // </w:t>
      </w:r>
      <w:r w:rsidRPr="00163A58">
        <w:rPr>
          <w:rFonts w:ascii="Times New Roman" w:hAnsi="Times New Roman" w:cs="Times New Roman"/>
          <w:spacing w:val="-4"/>
          <w:sz w:val="24"/>
          <w:szCs w:val="24"/>
          <w:lang w:val="en-US"/>
        </w:rPr>
        <w:t>Scripta</w:t>
      </w:r>
      <w:r w:rsidRPr="00163A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3A58">
        <w:rPr>
          <w:rFonts w:ascii="Times New Roman" w:hAnsi="Times New Roman" w:cs="Times New Roman"/>
          <w:spacing w:val="-4"/>
          <w:sz w:val="24"/>
          <w:szCs w:val="24"/>
          <w:lang w:val="en-US"/>
        </w:rPr>
        <w:t>Manent</w:t>
      </w:r>
      <w:r w:rsidRPr="00163A58">
        <w:rPr>
          <w:rFonts w:ascii="Times New Roman" w:hAnsi="Times New Roman" w:cs="Times New Roman"/>
          <w:spacing w:val="-4"/>
          <w:sz w:val="24"/>
          <w:szCs w:val="24"/>
        </w:rPr>
        <w:t>: сборник статей ученых-филологов. Смоленск: СмолГУ, 2018. Вып. 24. С. 78</w:t>
      </w:r>
      <w:r w:rsidRPr="00163A58">
        <w:rPr>
          <w:rFonts w:ascii="Times New Roman" w:hAnsi="Times New Roman" w:cs="Times New Roman"/>
          <w:sz w:val="24"/>
          <w:szCs w:val="24"/>
        </w:rPr>
        <w:t>–87</w:t>
      </w:r>
      <w:r w:rsidRPr="00163A5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9367F" w:rsidRDefault="0049367F" w:rsidP="0049367F">
      <w:pPr>
        <w:numPr>
          <w:ilvl w:val="0"/>
          <w:numId w:val="3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Куцевич Ю.А. Признаковое пространство английских интенциональных глаголов со значением «реализация» //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Вестник Кемеровского государственного университета. Кемерово: КемГУ, 2017. № 3. С. 187-192. </w:t>
      </w:r>
    </w:p>
    <w:p w:rsidR="0049367F" w:rsidRDefault="0049367F" w:rsidP="0049367F">
      <w:pPr>
        <w:numPr>
          <w:ilvl w:val="0"/>
          <w:numId w:val="3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Куцевич Ю.А., Маркадеева Е.Е. Антитеза «жизнь-смерть» в романе Джона Брейна «Путь наверх» на примере образов городов Уорли и Дафтона // Ученые записки Орловского государственного университета. Орел: ОГУ им. И.С. Тургенева, 2017. № 3 (76). С. 124-127. </w:t>
      </w:r>
    </w:p>
    <w:p w:rsidR="0049367F" w:rsidRDefault="0049367F" w:rsidP="0049367F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Куцевич Ю.А., Маркадеева Е.Е. Лингвостилистические средства выражения конфликта материальных ценностей и аутентичности в романе Джона Брейна «Путь наверх» // </w:t>
      </w:r>
      <w:r>
        <w:rPr>
          <w:rFonts w:ascii="Times New Roman" w:hAnsi="Times New Roman" w:cs="Times New Roman"/>
          <w:noProof/>
          <w:sz w:val="24"/>
          <w:szCs w:val="24"/>
        </w:rPr>
        <w:t>Вестник Кемеровского государственного университета. Кемерово: КемГУ, 2017. № 4. С. 190-196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67F" w:rsidRDefault="0049367F" w:rsidP="0049367F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Куцевич Ю.А. Лингвостилистические средства создания художественного образа города Дафтона в романе Джона Брейна «Путь наверх» // Наука в современном обществе: закономерности и тенденции развития. Оренбург: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Научно-издательский центр «Аэтерна», </w:t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t>2017. С. 166-169.</w:t>
      </w:r>
    </w:p>
    <w:p w:rsidR="0049367F" w:rsidRDefault="0049367F" w:rsidP="004936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Kutsevich Yu. A., Markadeeva E. E. Antithesis “life-death” in the novel by John Braine “Room at the top”// English Language, Literature &amp; Culture. New York: Science Publishing Group. 2017. Vol. 2 No. 6. P. 94-98.</w:t>
      </w:r>
    </w:p>
    <w:p w:rsidR="0049367F" w:rsidRPr="00163A58" w:rsidRDefault="0049367F" w:rsidP="0049367F">
      <w:pPr>
        <w:pStyle w:val="Default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bCs/>
          <w:iCs/>
          <w:color w:val="auto"/>
          <w:lang w:val="en-US"/>
        </w:rPr>
        <w:lastRenderedPageBreak/>
        <w:t>Kutsevich</w:t>
      </w:r>
      <w:r>
        <w:rPr>
          <w:rFonts w:ascii="Times New Roman" w:hAnsi="Times New Roman" w:cs="Times New Roman"/>
          <w:bCs/>
          <w:color w:val="auto"/>
          <w:lang w:val="en-US"/>
        </w:rPr>
        <w:t xml:space="preserve"> Yu. The Semantic Structure of Modern English Verbs Denoting Intention // </w:t>
      </w:r>
      <w:r>
        <w:rPr>
          <w:rFonts w:ascii="Times New Roman" w:hAnsi="Times New Roman" w:cs="Times New Roman"/>
          <w:iCs/>
          <w:color w:val="auto"/>
          <w:lang w:val="en-US"/>
        </w:rPr>
        <w:t>International Conference on Literature, Languages, Humanities and Social Sciences</w:t>
      </w:r>
      <w:r>
        <w:rPr>
          <w:rFonts w:ascii="Times New Roman" w:hAnsi="Times New Roman" w:cs="Times New Roman"/>
          <w:bCs/>
          <w:iCs/>
          <w:color w:val="auto"/>
          <w:lang w:val="en-US"/>
        </w:rPr>
        <w:t>: Conference Proceedings. Berlin, Germany: Smashwords, Inc., 2017. P. 10-15.</w:t>
      </w:r>
    </w:p>
    <w:p w:rsidR="00163A58" w:rsidRPr="00163A58" w:rsidRDefault="00163A58" w:rsidP="00163A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A58">
        <w:rPr>
          <w:rFonts w:ascii="Times New Roman" w:hAnsi="Times New Roman" w:cs="Times New Roman"/>
          <w:sz w:val="24"/>
          <w:szCs w:val="24"/>
        </w:rPr>
        <w:t>Куцевич Ю.А. Английский язык: практический курс перевода: учебные задания по курсу «Практический курс перевода» для студентов направлений подготовки «Лингвистика» и «Педагогическое образование (английский язык)». Смоленск: Издательство СмолГУ, 2017. 40 с.</w:t>
      </w:r>
    </w:p>
    <w:p w:rsidR="00163A58" w:rsidRPr="00163A58" w:rsidRDefault="00163A58" w:rsidP="00163A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A58">
        <w:rPr>
          <w:rFonts w:ascii="Times New Roman" w:hAnsi="Times New Roman" w:cs="Times New Roman"/>
          <w:sz w:val="24"/>
          <w:szCs w:val="24"/>
        </w:rPr>
        <w:t>Куцевич Ю.А., Кондратенкова Е.А. Практический курс английского языка: практикум для студентов бакалавриата по направлению подготовки “Лингвистика” Смоленск: Издательство СмолГУ, 2017. 40 с.</w:t>
      </w:r>
    </w:p>
    <w:p w:rsidR="0049367F" w:rsidRDefault="0049367F" w:rsidP="004936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Куцевич Ю.А.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Признаковое пространство волитивной лексики со значением «желание» в современном английском языке // Общество, познание и современность: научные исследования. </w:t>
      </w:r>
      <w:r>
        <w:rPr>
          <w:rFonts w:ascii="Times New Roman" w:hAnsi="Times New Roman" w:cs="Times New Roman"/>
          <w:sz w:val="24"/>
          <w:szCs w:val="24"/>
        </w:rPr>
        <w:t>Нижний Новгород: НОО «Профессиональная наука», 2016. С. 49-55.</w:t>
      </w:r>
    </w:p>
    <w:p w:rsidR="00163A58" w:rsidRPr="00163A58" w:rsidRDefault="00163A58" w:rsidP="00163A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A58">
        <w:rPr>
          <w:rFonts w:ascii="Times New Roman" w:hAnsi="Times New Roman" w:cs="Times New Roman"/>
          <w:noProof/>
          <w:sz w:val="24"/>
          <w:szCs w:val="24"/>
        </w:rPr>
        <w:t xml:space="preserve">Куцевич Ю. А. </w:t>
      </w:r>
      <w:r w:rsidRPr="00163A58">
        <w:rPr>
          <w:rFonts w:ascii="Times New Roman" w:hAnsi="Times New Roman" w:cs="Times New Roman"/>
          <w:sz w:val="24"/>
          <w:szCs w:val="24"/>
        </w:rPr>
        <w:t xml:space="preserve">Семантическая категория мотивации и факторный анализ художественных текстов </w:t>
      </w:r>
      <w:r w:rsidRPr="00163A58">
        <w:rPr>
          <w:rStyle w:val="bigtext"/>
          <w:rFonts w:ascii="Times New Roman" w:hAnsi="Times New Roman" w:cs="Times New Roman"/>
          <w:bCs/>
          <w:sz w:val="24"/>
          <w:szCs w:val="24"/>
        </w:rPr>
        <w:t xml:space="preserve">// </w:t>
      </w:r>
      <w:hyperlink r:id="rId6" w:history="1">
        <w:r w:rsidRPr="00163A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Известия Смоленского государственного университета</w:t>
        </w:r>
      </w:hyperlink>
      <w:r w:rsidRPr="00163A58">
        <w:rPr>
          <w:rFonts w:ascii="Times New Roman" w:hAnsi="Times New Roman" w:cs="Times New Roman"/>
          <w:sz w:val="24"/>
          <w:szCs w:val="24"/>
        </w:rPr>
        <w:t xml:space="preserve">. 2016. </w:t>
      </w:r>
      <w:hyperlink r:id="rId7" w:history="1">
        <w:r w:rsidRPr="00163A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3 (35)</w:t>
        </w:r>
      </w:hyperlink>
      <w:r w:rsidRPr="00163A58">
        <w:rPr>
          <w:rFonts w:ascii="Times New Roman" w:hAnsi="Times New Roman" w:cs="Times New Roman"/>
          <w:sz w:val="24"/>
          <w:szCs w:val="24"/>
        </w:rPr>
        <w:t>. С. 119-129.</w:t>
      </w:r>
    </w:p>
    <w:p w:rsidR="0049367F" w:rsidRDefault="0049367F" w:rsidP="004936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Куцевич Ю.А.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вопросу о дифференциации волитивных лексем со значением «реализация» в английском языке // Современные проблемы и перспективные направления инновационного развития науки. Екатеринбург: НИЦ «Аэтерна», 2016. С. 153-155.</w:t>
      </w:r>
    </w:p>
    <w:p w:rsidR="00163A58" w:rsidRDefault="00163A58" w:rsidP="00163A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Куцевич Ю.А., Похаленков О.Е.</w:t>
      </w:r>
      <w:r w:rsidRPr="00163A58">
        <w:rPr>
          <w:rFonts w:ascii="Times New Roman" w:hAnsi="Times New Roman" w:cs="Times New Roman"/>
          <w:sz w:val="24"/>
          <w:szCs w:val="24"/>
        </w:rPr>
        <w:t xml:space="preserve"> Английский язык: практикум по культуре речевого общения: учебные задания по роману Пенелопы Лайвли «Дом в Норэмских садах» для студентов направления подготовки «Педагогическое образование (англи</w:t>
      </w:r>
      <w:r>
        <w:rPr>
          <w:rFonts w:ascii="Times New Roman" w:hAnsi="Times New Roman" w:cs="Times New Roman"/>
          <w:sz w:val="24"/>
          <w:szCs w:val="24"/>
        </w:rPr>
        <w:t xml:space="preserve">йский язык)» и «Лингвистика». </w:t>
      </w:r>
      <w:r w:rsidRPr="00163A58">
        <w:rPr>
          <w:rFonts w:ascii="Times New Roman" w:hAnsi="Times New Roman" w:cs="Times New Roman"/>
          <w:sz w:val="24"/>
          <w:szCs w:val="24"/>
        </w:rPr>
        <w:t>Смоленск: Изд-во СмолГУ, 2016. 32 с.</w:t>
      </w:r>
    </w:p>
    <w:p w:rsidR="00F96889" w:rsidRPr="00F96889" w:rsidRDefault="00F96889" w:rsidP="00F9688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6889">
        <w:rPr>
          <w:rFonts w:ascii="Times New Roman" w:hAnsi="Times New Roman" w:cs="Times New Roman"/>
          <w:noProof/>
          <w:sz w:val="24"/>
          <w:szCs w:val="24"/>
        </w:rPr>
        <w:t>Куцевич Ю.А.</w:t>
      </w:r>
      <w:r w:rsidRPr="00F968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6889">
        <w:rPr>
          <w:rFonts w:ascii="Times New Roman" w:hAnsi="Times New Roman" w:cs="Times New Roman"/>
          <w:sz w:val="24"/>
          <w:szCs w:val="24"/>
        </w:rPr>
        <w:t xml:space="preserve">Интенция в философии и лингвистике // Актуальные вопросы общественных наук: социология, </w:t>
      </w:r>
      <w:r>
        <w:rPr>
          <w:rFonts w:ascii="Times New Roman" w:hAnsi="Times New Roman" w:cs="Times New Roman"/>
          <w:sz w:val="24"/>
          <w:szCs w:val="24"/>
        </w:rPr>
        <w:t>политология, философия, история</w:t>
      </w:r>
      <w:r w:rsidRPr="00F96889">
        <w:rPr>
          <w:rFonts w:ascii="Times New Roman" w:hAnsi="Times New Roman" w:cs="Times New Roman"/>
          <w:sz w:val="24"/>
          <w:szCs w:val="24"/>
        </w:rPr>
        <w:t xml:space="preserve">. Новосибирск: СибАК, 2016. С. 128-132. </w:t>
      </w:r>
    </w:p>
    <w:p w:rsidR="00163A58" w:rsidRPr="00163A58" w:rsidRDefault="00163A58" w:rsidP="00163A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A58">
        <w:rPr>
          <w:rFonts w:ascii="Times New Roman" w:hAnsi="Times New Roman" w:cs="Times New Roman"/>
          <w:noProof/>
          <w:sz w:val="24"/>
          <w:szCs w:val="24"/>
        </w:rPr>
        <w:t xml:space="preserve">Куцевич Ю. А. </w:t>
      </w:r>
      <w:r w:rsidRPr="00163A58">
        <w:rPr>
          <w:rStyle w:val="bigtext"/>
          <w:rFonts w:ascii="Times New Roman" w:hAnsi="Times New Roman" w:cs="Times New Roman"/>
          <w:bCs/>
          <w:sz w:val="24"/>
          <w:szCs w:val="24"/>
        </w:rPr>
        <w:t xml:space="preserve">Лексико-грамматические средства выражения семантических признаков факторных интенциональных единиц // </w:t>
      </w:r>
      <w:hyperlink r:id="rId8" w:history="1">
        <w:r w:rsidRPr="00163A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Известия Смоленского государственного университета</w:t>
        </w:r>
      </w:hyperlink>
      <w:r w:rsidRPr="00163A58">
        <w:rPr>
          <w:rFonts w:ascii="Times New Roman" w:hAnsi="Times New Roman" w:cs="Times New Roman"/>
          <w:sz w:val="24"/>
          <w:szCs w:val="24"/>
        </w:rPr>
        <w:t xml:space="preserve">. 2015. </w:t>
      </w:r>
      <w:hyperlink r:id="rId9" w:history="1">
        <w:r w:rsidRPr="00163A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4 (32)</w:t>
        </w:r>
      </w:hyperlink>
      <w:r w:rsidRPr="00163A58">
        <w:rPr>
          <w:rFonts w:ascii="Times New Roman" w:hAnsi="Times New Roman" w:cs="Times New Roman"/>
          <w:sz w:val="24"/>
          <w:szCs w:val="24"/>
        </w:rPr>
        <w:t>. С. 118-126.</w:t>
      </w:r>
    </w:p>
    <w:p w:rsidR="0049367F" w:rsidRDefault="0049367F" w:rsidP="0049367F">
      <w:pPr>
        <w:pStyle w:val="-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Куцевич Ю. А. Лингвистика текста в исследовании комплексного процесса интенционального действия на примере романа А. Кристи «Убийство Роджера Экройда» //  Вестник Кемеровского государственного университета. Кемерово, 2014. № 4 (60) Т. 3 С. 165-169. </w:t>
      </w:r>
    </w:p>
    <w:p w:rsidR="0049367F" w:rsidRDefault="0049367F" w:rsidP="0049367F">
      <w:pPr>
        <w:pStyle w:val="a3"/>
        <w:rPr>
          <w:rFonts w:ascii="Times New Roman" w:hAnsi="Times New Roman" w:cs="Times New Roman"/>
          <w:sz w:val="24"/>
        </w:rPr>
      </w:pPr>
    </w:p>
    <w:p w:rsidR="00BF2486" w:rsidRDefault="007E31FD"/>
    <w:sectPr w:rsidR="00BF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D22CF"/>
    <w:multiLevelType w:val="hybridMultilevel"/>
    <w:tmpl w:val="3FFACE64"/>
    <w:lvl w:ilvl="0" w:tplc="7B96BE76">
      <w:start w:val="2013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F7400"/>
    <w:multiLevelType w:val="hybridMultilevel"/>
    <w:tmpl w:val="8CE6CDFE"/>
    <w:lvl w:ilvl="0" w:tplc="01F8C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35722"/>
    <w:multiLevelType w:val="hybridMultilevel"/>
    <w:tmpl w:val="900EEB14"/>
    <w:lvl w:ilvl="0" w:tplc="F4C8590A">
      <w:start w:val="2013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81"/>
    <w:rsid w:val="0007329B"/>
    <w:rsid w:val="00163A58"/>
    <w:rsid w:val="00251A73"/>
    <w:rsid w:val="00307DDC"/>
    <w:rsid w:val="004670BB"/>
    <w:rsid w:val="0049367F"/>
    <w:rsid w:val="00573B3B"/>
    <w:rsid w:val="0067025F"/>
    <w:rsid w:val="007E31FD"/>
    <w:rsid w:val="007E5750"/>
    <w:rsid w:val="007F0079"/>
    <w:rsid w:val="00866081"/>
    <w:rsid w:val="00882D0F"/>
    <w:rsid w:val="00942746"/>
    <w:rsid w:val="009D4871"/>
    <w:rsid w:val="00B549FA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7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7F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49367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49367F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ru-RU"/>
    </w:rPr>
  </w:style>
  <w:style w:type="character" w:styleId="a4">
    <w:name w:val="Hyperlink"/>
    <w:rsid w:val="00163A58"/>
    <w:rPr>
      <w:color w:val="0000FF"/>
      <w:u w:val="single"/>
    </w:rPr>
  </w:style>
  <w:style w:type="character" w:customStyle="1" w:styleId="bigtext">
    <w:name w:val="bigtext"/>
    <w:basedOn w:val="a0"/>
    <w:rsid w:val="00163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7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7F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49367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49367F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ru-RU"/>
    </w:rPr>
  </w:style>
  <w:style w:type="character" w:styleId="a4">
    <w:name w:val="Hyperlink"/>
    <w:rsid w:val="00163A58"/>
    <w:rPr>
      <w:color w:val="0000FF"/>
      <w:u w:val="single"/>
    </w:rPr>
  </w:style>
  <w:style w:type="character" w:customStyle="1" w:styleId="bigtext">
    <w:name w:val="bigtext"/>
    <w:basedOn w:val="a0"/>
    <w:rsid w:val="0016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485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548536&amp;selid=25294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5485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548536&amp;selid=25294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сильницкий</cp:lastModifiedBy>
  <cp:revision>2</cp:revision>
  <dcterms:created xsi:type="dcterms:W3CDTF">2019-06-27T18:32:00Z</dcterms:created>
  <dcterms:modified xsi:type="dcterms:W3CDTF">2019-06-27T18:32:00Z</dcterms:modified>
</cp:coreProperties>
</file>