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E3F" w:rsidRDefault="007A1E3F" w:rsidP="003B0AAC">
      <w:pPr>
        <w:ind w:left="3240" w:hanging="3240"/>
        <w:jc w:val="center"/>
        <w:rPr>
          <w:rFonts w:ascii="Georgia" w:hAnsi="Georgia"/>
          <w:b/>
          <w:sz w:val="72"/>
          <w:szCs w:val="72"/>
        </w:rPr>
      </w:pPr>
      <w:r>
        <w:rPr>
          <w:rFonts w:ascii="Georgia" w:hAnsi="Georgia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-461010</wp:posOffset>
            </wp:positionV>
            <wp:extent cx="1386205" cy="1377315"/>
            <wp:effectExtent l="19050" t="0" r="4445" b="0"/>
            <wp:wrapSquare wrapText="left"/>
            <wp:docPr id="2" name="Рисунок 2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37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sz w:val="72"/>
          <w:szCs w:val="72"/>
        </w:rPr>
        <w:t>Круглый стол</w:t>
      </w:r>
    </w:p>
    <w:p w:rsidR="007A1E3F" w:rsidRPr="00B47131" w:rsidRDefault="007A1E3F" w:rsidP="007A1E3F">
      <w:pPr>
        <w:ind w:left="3240" w:hanging="3240"/>
        <w:rPr>
          <w:rFonts w:ascii="Georgia" w:hAnsi="Georgia"/>
          <w:b/>
          <w:sz w:val="72"/>
          <w:szCs w:val="72"/>
        </w:rPr>
      </w:pPr>
    </w:p>
    <w:p w:rsidR="007A1E3F" w:rsidRDefault="007A1E3F" w:rsidP="007A1E3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99810" cy="5362788"/>
            <wp:effectExtent l="19050" t="0" r="0" b="0"/>
            <wp:docPr id="1" name="Рисунок 1" descr="фот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536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AAC" w:rsidRDefault="003B0AAC" w:rsidP="003B0AAC">
      <w:pPr>
        <w:jc w:val="center"/>
        <w:rPr>
          <w:rFonts w:ascii="Georgia" w:hAnsi="Georgia"/>
          <w:b/>
          <w:sz w:val="48"/>
          <w:szCs w:val="48"/>
          <w:shd w:val="clear" w:color="auto" w:fill="FFFFFF"/>
        </w:rPr>
      </w:pPr>
      <w:r w:rsidRPr="003B0AAC">
        <w:rPr>
          <w:rFonts w:ascii="Georgia" w:hAnsi="Georgia"/>
          <w:b/>
          <w:sz w:val="48"/>
          <w:szCs w:val="48"/>
          <w:shd w:val="clear" w:color="auto" w:fill="FFFFFF"/>
        </w:rPr>
        <w:t xml:space="preserve">Реформа </w:t>
      </w:r>
      <w:proofErr w:type="spellStart"/>
      <w:r w:rsidR="00150312">
        <w:rPr>
          <w:rFonts w:ascii="Georgia" w:hAnsi="Georgia"/>
          <w:b/>
          <w:sz w:val="48"/>
          <w:szCs w:val="48"/>
          <w:shd w:val="clear" w:color="auto" w:fill="FFFFFF"/>
        </w:rPr>
        <w:t>цивилистического</w:t>
      </w:r>
      <w:proofErr w:type="spellEnd"/>
      <w:r w:rsidR="00150312">
        <w:rPr>
          <w:rFonts w:ascii="Georgia" w:hAnsi="Georgia"/>
          <w:b/>
          <w:sz w:val="48"/>
          <w:szCs w:val="48"/>
          <w:shd w:val="clear" w:color="auto" w:fill="FFFFFF"/>
        </w:rPr>
        <w:t xml:space="preserve"> процесса</w:t>
      </w:r>
    </w:p>
    <w:p w:rsidR="007A1E3F" w:rsidRDefault="007A1E3F" w:rsidP="007A1E3F">
      <w:pPr>
        <w:jc w:val="center"/>
        <w:rPr>
          <w:rFonts w:ascii="Georgia" w:hAnsi="Georgia" w:cs="Arial"/>
          <w:b/>
          <w:sz w:val="48"/>
          <w:szCs w:val="48"/>
        </w:rPr>
      </w:pPr>
      <w:r>
        <w:rPr>
          <w:rFonts w:ascii="Georgia" w:hAnsi="Georgia" w:cs="Arial"/>
          <w:b/>
          <w:sz w:val="48"/>
          <w:szCs w:val="48"/>
        </w:rPr>
        <w:t>ПРОГРАММА</w:t>
      </w:r>
    </w:p>
    <w:p w:rsidR="007A1E3F" w:rsidRPr="000A51F3" w:rsidRDefault="007A1E3F" w:rsidP="007A1E3F">
      <w:pPr>
        <w:jc w:val="center"/>
        <w:rPr>
          <w:rFonts w:ascii="Georgia" w:hAnsi="Georgia" w:cs="Arial"/>
          <w:b/>
          <w:sz w:val="48"/>
          <w:szCs w:val="48"/>
        </w:rPr>
        <w:sectPr w:rsidR="007A1E3F" w:rsidRPr="000A51F3" w:rsidSect="004959D3">
          <w:pgSz w:w="11906" w:h="16838"/>
          <w:pgMar w:top="1134" w:right="1134" w:bottom="1134" w:left="1134" w:header="709" w:footer="709" w:gutter="0"/>
          <w:pgNumType w:chapStyle="1"/>
          <w:cols w:space="720"/>
        </w:sectPr>
      </w:pPr>
      <w:r>
        <w:rPr>
          <w:rFonts w:ascii="Georgia" w:hAnsi="Georgia" w:cs="Arial"/>
          <w:b/>
          <w:sz w:val="48"/>
          <w:szCs w:val="48"/>
        </w:rPr>
        <w:t>20</w:t>
      </w:r>
      <w:r w:rsidR="00150312">
        <w:rPr>
          <w:rFonts w:ascii="Georgia" w:hAnsi="Georgia" w:cs="Arial"/>
          <w:b/>
          <w:sz w:val="48"/>
          <w:szCs w:val="48"/>
        </w:rPr>
        <w:t>21</w:t>
      </w:r>
    </w:p>
    <w:p w:rsidR="007A1E3F" w:rsidRPr="007A1E3F" w:rsidRDefault="007A1E3F" w:rsidP="007A1E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E3F">
        <w:rPr>
          <w:rFonts w:ascii="Times New Roman" w:hAnsi="Times New Roman" w:cs="Times New Roman"/>
          <w:sz w:val="28"/>
          <w:szCs w:val="28"/>
        </w:rPr>
        <w:lastRenderedPageBreak/>
        <w:t>Министерство науки</w:t>
      </w:r>
      <w:r w:rsidR="00150312">
        <w:rPr>
          <w:rFonts w:ascii="Times New Roman" w:hAnsi="Times New Roman" w:cs="Times New Roman"/>
          <w:sz w:val="28"/>
          <w:szCs w:val="28"/>
        </w:rPr>
        <w:t xml:space="preserve"> и высшего образования</w:t>
      </w:r>
      <w:r w:rsidRPr="007A1E3F">
        <w:rPr>
          <w:rFonts w:ascii="Times New Roman" w:hAnsi="Times New Roman" w:cs="Times New Roman"/>
          <w:sz w:val="28"/>
          <w:szCs w:val="28"/>
        </w:rPr>
        <w:t xml:space="preserve"> РФ</w:t>
      </w:r>
    </w:p>
    <w:p w:rsidR="007A1E3F" w:rsidRPr="007A1E3F" w:rsidRDefault="007A1E3F" w:rsidP="007A1E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E3F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</w:t>
      </w:r>
    </w:p>
    <w:p w:rsidR="007A1E3F" w:rsidRPr="007A1E3F" w:rsidRDefault="00150312" w:rsidP="007A1E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образовательное учреждение высшего образования</w:t>
      </w:r>
    </w:p>
    <w:p w:rsidR="007A1E3F" w:rsidRPr="007A1E3F" w:rsidRDefault="007A1E3F" w:rsidP="007A1E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E3F">
        <w:rPr>
          <w:rFonts w:ascii="Times New Roman" w:hAnsi="Times New Roman" w:cs="Times New Roman"/>
          <w:sz w:val="28"/>
          <w:szCs w:val="28"/>
        </w:rPr>
        <w:t>«Смоленский государственный университет»</w:t>
      </w:r>
    </w:p>
    <w:p w:rsidR="007A1E3F" w:rsidRDefault="007A1E3F" w:rsidP="007A1E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1E3F" w:rsidRPr="007A1E3F" w:rsidRDefault="007A1E3F" w:rsidP="007A1E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1E3F" w:rsidRPr="007A1E3F" w:rsidRDefault="007A1E3F" w:rsidP="007A1E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1E3F" w:rsidRDefault="007A1E3F" w:rsidP="007A1E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1E3F" w:rsidRPr="007A1E3F" w:rsidRDefault="007A1E3F" w:rsidP="007A1E3F">
      <w:pPr>
        <w:spacing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7A1E3F">
        <w:rPr>
          <w:rFonts w:ascii="Times New Roman" w:hAnsi="Times New Roman" w:cs="Times New Roman"/>
          <w:b/>
          <w:bCs/>
          <w:sz w:val="48"/>
          <w:szCs w:val="48"/>
        </w:rPr>
        <w:t>Факультет истории и права</w:t>
      </w:r>
    </w:p>
    <w:p w:rsidR="007A1E3F" w:rsidRPr="007A1E3F" w:rsidRDefault="007A1E3F" w:rsidP="007A1E3F">
      <w:pPr>
        <w:spacing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7A1E3F">
        <w:rPr>
          <w:rFonts w:ascii="Times New Roman" w:hAnsi="Times New Roman" w:cs="Times New Roman"/>
          <w:b/>
          <w:bCs/>
          <w:sz w:val="48"/>
          <w:szCs w:val="48"/>
        </w:rPr>
        <w:t xml:space="preserve">Кафедра </w:t>
      </w:r>
      <w:r w:rsidR="003B0AAC">
        <w:rPr>
          <w:rFonts w:ascii="Times New Roman" w:hAnsi="Times New Roman" w:cs="Times New Roman"/>
          <w:b/>
          <w:bCs/>
          <w:sz w:val="48"/>
          <w:szCs w:val="48"/>
        </w:rPr>
        <w:t>гражданского</w:t>
      </w:r>
      <w:r w:rsidR="00150312">
        <w:rPr>
          <w:rFonts w:ascii="Times New Roman" w:hAnsi="Times New Roman" w:cs="Times New Roman"/>
          <w:b/>
          <w:bCs/>
          <w:sz w:val="48"/>
          <w:szCs w:val="48"/>
        </w:rPr>
        <w:t xml:space="preserve"> права, </w:t>
      </w:r>
      <w:r w:rsidR="003B0AAC">
        <w:rPr>
          <w:rFonts w:ascii="Times New Roman" w:hAnsi="Times New Roman" w:cs="Times New Roman"/>
          <w:b/>
          <w:bCs/>
          <w:sz w:val="48"/>
          <w:szCs w:val="48"/>
        </w:rPr>
        <w:t>гражданского</w:t>
      </w:r>
      <w:r w:rsidRPr="007A1E3F">
        <w:rPr>
          <w:rFonts w:ascii="Times New Roman" w:hAnsi="Times New Roman" w:cs="Times New Roman"/>
          <w:b/>
          <w:bCs/>
          <w:sz w:val="48"/>
          <w:szCs w:val="48"/>
        </w:rPr>
        <w:t xml:space="preserve"> процесса</w:t>
      </w:r>
    </w:p>
    <w:p w:rsidR="007A1E3F" w:rsidRPr="007A1E3F" w:rsidRDefault="007A1E3F" w:rsidP="007A1E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1E3F" w:rsidRPr="007A1E3F" w:rsidRDefault="007A1E3F" w:rsidP="007A1E3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1E3F">
        <w:rPr>
          <w:rFonts w:ascii="Times New Roman" w:hAnsi="Times New Roman" w:cs="Times New Roman"/>
          <w:b/>
          <w:sz w:val="32"/>
          <w:szCs w:val="32"/>
        </w:rPr>
        <w:t>Круглый стол</w:t>
      </w:r>
    </w:p>
    <w:p w:rsidR="007A1E3F" w:rsidRPr="003B0AAC" w:rsidRDefault="007A1E3F" w:rsidP="007A1E3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B0AAC">
        <w:rPr>
          <w:rFonts w:ascii="Times New Roman" w:hAnsi="Times New Roman" w:cs="Times New Roman"/>
          <w:b/>
          <w:sz w:val="32"/>
          <w:szCs w:val="32"/>
        </w:rPr>
        <w:t>«</w:t>
      </w:r>
      <w:r w:rsidR="003B0AAC" w:rsidRPr="003B0AAC">
        <w:rPr>
          <w:rFonts w:ascii="Times New Roman" w:hAnsi="Times New Roman"/>
          <w:b/>
          <w:sz w:val="32"/>
          <w:szCs w:val="32"/>
          <w:shd w:val="clear" w:color="auto" w:fill="FFFFFF"/>
        </w:rPr>
        <w:t xml:space="preserve">Реформа </w:t>
      </w:r>
      <w:proofErr w:type="spellStart"/>
      <w:r w:rsidR="00150312">
        <w:rPr>
          <w:rFonts w:ascii="Times New Roman" w:hAnsi="Times New Roman"/>
          <w:b/>
          <w:sz w:val="32"/>
          <w:szCs w:val="32"/>
          <w:shd w:val="clear" w:color="auto" w:fill="FFFFFF"/>
        </w:rPr>
        <w:t>цивилистического</w:t>
      </w:r>
      <w:proofErr w:type="spellEnd"/>
      <w:r w:rsidR="00150312">
        <w:rPr>
          <w:rFonts w:ascii="Times New Roman" w:hAnsi="Times New Roman"/>
          <w:b/>
          <w:sz w:val="32"/>
          <w:szCs w:val="32"/>
          <w:shd w:val="clear" w:color="auto" w:fill="FFFFFF"/>
        </w:rPr>
        <w:t xml:space="preserve"> процесса</w:t>
      </w:r>
      <w:r w:rsidRPr="003B0AAC">
        <w:rPr>
          <w:rFonts w:ascii="Times New Roman" w:hAnsi="Times New Roman" w:cs="Times New Roman"/>
          <w:b/>
          <w:sz w:val="32"/>
          <w:szCs w:val="32"/>
        </w:rPr>
        <w:t>»</w:t>
      </w:r>
    </w:p>
    <w:p w:rsidR="007A1E3F" w:rsidRPr="007A1E3F" w:rsidRDefault="003B0AAC" w:rsidP="007A1E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150312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50312">
        <w:rPr>
          <w:rFonts w:ascii="Times New Roman" w:hAnsi="Times New Roman" w:cs="Times New Roman"/>
          <w:b/>
          <w:bCs/>
          <w:sz w:val="28"/>
          <w:szCs w:val="28"/>
        </w:rPr>
        <w:t>марта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A1E3F" w:rsidRPr="007A1E3F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150312">
        <w:rPr>
          <w:rFonts w:ascii="Times New Roman" w:hAnsi="Times New Roman" w:cs="Times New Roman"/>
          <w:b/>
          <w:bCs/>
          <w:sz w:val="28"/>
          <w:szCs w:val="28"/>
        </w:rPr>
        <w:t>21</w:t>
      </w:r>
      <w:r w:rsidR="007A1E3F" w:rsidRPr="007A1E3F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7A1E3F" w:rsidRDefault="007A1E3F" w:rsidP="007A1E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A1E3F" w:rsidRDefault="007A1E3F" w:rsidP="007A1E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A1E3F" w:rsidRPr="007A1E3F" w:rsidRDefault="007A1E3F" w:rsidP="007A1E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1E3F">
        <w:rPr>
          <w:rFonts w:ascii="Times New Roman" w:hAnsi="Times New Roman" w:cs="Times New Roman"/>
          <w:b/>
          <w:bCs/>
          <w:sz w:val="28"/>
          <w:szCs w:val="28"/>
        </w:rPr>
        <w:t>Программа</w:t>
      </w:r>
    </w:p>
    <w:p w:rsidR="007A1E3F" w:rsidRDefault="007A1E3F" w:rsidP="007A1E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1E3F" w:rsidRDefault="007A1E3F" w:rsidP="007A1E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1E3F" w:rsidRPr="007A1E3F" w:rsidRDefault="007A1E3F" w:rsidP="007A1E3F">
      <w:pPr>
        <w:jc w:val="center"/>
        <w:rPr>
          <w:rFonts w:ascii="Times New Roman" w:hAnsi="Times New Roman" w:cs="Times New Roman"/>
          <w:sz w:val="28"/>
          <w:szCs w:val="28"/>
        </w:rPr>
      </w:pPr>
      <w:r w:rsidRPr="007A1E3F">
        <w:rPr>
          <w:rFonts w:ascii="Times New Roman" w:hAnsi="Times New Roman" w:cs="Times New Roman"/>
          <w:sz w:val="28"/>
          <w:szCs w:val="28"/>
        </w:rPr>
        <w:t>Смоленск</w:t>
      </w:r>
    </w:p>
    <w:p w:rsidR="007A1E3F" w:rsidRPr="007A1E3F" w:rsidRDefault="007A1E3F" w:rsidP="007A1E3F">
      <w:pPr>
        <w:jc w:val="center"/>
        <w:rPr>
          <w:rFonts w:ascii="Times New Roman" w:hAnsi="Times New Roman" w:cs="Times New Roman"/>
          <w:sz w:val="28"/>
          <w:szCs w:val="28"/>
        </w:rPr>
      </w:pPr>
      <w:r w:rsidRPr="007A1E3F">
        <w:rPr>
          <w:rFonts w:ascii="Times New Roman" w:hAnsi="Times New Roman" w:cs="Times New Roman"/>
          <w:sz w:val="28"/>
          <w:szCs w:val="28"/>
        </w:rPr>
        <w:t>20</w:t>
      </w:r>
      <w:r w:rsidR="00150312">
        <w:rPr>
          <w:rFonts w:ascii="Times New Roman" w:hAnsi="Times New Roman" w:cs="Times New Roman"/>
          <w:sz w:val="28"/>
          <w:szCs w:val="28"/>
        </w:rPr>
        <w:t>21</w:t>
      </w:r>
    </w:p>
    <w:p w:rsidR="007A1E3F" w:rsidRPr="007A1E3F" w:rsidRDefault="007A1E3F" w:rsidP="00075BBA">
      <w:pPr>
        <w:pStyle w:val="a3"/>
        <w:shd w:val="clear" w:color="auto" w:fill="FFFFFF"/>
        <w:spacing w:before="0" w:beforeAutospacing="0" w:after="255" w:afterAutospacing="0"/>
        <w:ind w:firstLine="709"/>
        <w:contextualSpacing/>
        <w:jc w:val="both"/>
        <w:rPr>
          <w:color w:val="000000"/>
          <w:shd w:val="clear" w:color="auto" w:fill="FFFFFF"/>
        </w:rPr>
      </w:pPr>
    </w:p>
    <w:p w:rsidR="007A1E3F" w:rsidRPr="007A1E3F" w:rsidRDefault="007A1E3F" w:rsidP="007A1E3F">
      <w:pPr>
        <w:spacing w:line="360" w:lineRule="auto"/>
        <w:jc w:val="center"/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</w:pPr>
      <w:r w:rsidRPr="007A1E3F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Круглый стол</w:t>
      </w:r>
    </w:p>
    <w:p w:rsidR="007A1E3F" w:rsidRPr="00A16B91" w:rsidRDefault="007A1E3F" w:rsidP="007A1E3F">
      <w:pPr>
        <w:widowControl w:val="0"/>
        <w:suppressAutoHyphens/>
        <w:autoSpaceDN w:val="0"/>
        <w:spacing w:line="36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A16B91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1</w:t>
      </w:r>
      <w:r w:rsidR="00150312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4</w:t>
      </w:r>
      <w:r w:rsidRPr="00A16B91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.00, ауд. </w:t>
      </w:r>
      <w:r w:rsidR="00150312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72</w:t>
      </w:r>
      <w:r w:rsidRPr="00A16B91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уч. корп. №</w:t>
      </w:r>
      <w:r w:rsidR="00A16B91" w:rsidRPr="00A16B91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Pr="00A16B91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1</w:t>
      </w:r>
    </w:p>
    <w:p w:rsidR="00A16B91" w:rsidRDefault="00150312" w:rsidP="0097387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Председатель -</w:t>
      </w:r>
      <w:r w:rsidR="007A1E3F" w:rsidRPr="00A16B91">
        <w:rPr>
          <w:rFonts w:ascii="Times New Roman" w:hAnsi="Times New Roman" w:cs="Times New Roman"/>
          <w:sz w:val="28"/>
          <w:szCs w:val="28"/>
        </w:rPr>
        <w:t xml:space="preserve"> </w:t>
      </w:r>
      <w:r w:rsidR="003B0AAC">
        <w:rPr>
          <w:rFonts w:ascii="Times New Roman" w:hAnsi="Times New Roman" w:cs="Times New Roman"/>
          <w:sz w:val="28"/>
          <w:szCs w:val="28"/>
        </w:rPr>
        <w:t>кандидат</w:t>
      </w:r>
      <w:r w:rsidR="007A1E3F" w:rsidRPr="00A16B91">
        <w:rPr>
          <w:rFonts w:ascii="Times New Roman" w:hAnsi="Times New Roman" w:cs="Times New Roman"/>
          <w:sz w:val="28"/>
          <w:szCs w:val="28"/>
        </w:rPr>
        <w:t xml:space="preserve"> юридических наук, </w:t>
      </w:r>
      <w:r w:rsidR="003B0AAC">
        <w:rPr>
          <w:rFonts w:ascii="Times New Roman" w:hAnsi="Times New Roman" w:cs="Times New Roman"/>
          <w:sz w:val="28"/>
          <w:szCs w:val="28"/>
        </w:rPr>
        <w:t>доцент</w:t>
      </w:r>
      <w:r w:rsidR="00A16B91" w:rsidRPr="00A16B91">
        <w:rPr>
          <w:rFonts w:ascii="Times New Roman" w:hAnsi="Times New Roman" w:cs="Times New Roman"/>
          <w:sz w:val="28"/>
          <w:szCs w:val="28"/>
        </w:rPr>
        <w:t xml:space="preserve"> кафедр</w:t>
      </w:r>
      <w:r w:rsidR="003B0AAC">
        <w:rPr>
          <w:rFonts w:ascii="Times New Roman" w:hAnsi="Times New Roman" w:cs="Times New Roman"/>
          <w:sz w:val="28"/>
          <w:szCs w:val="28"/>
        </w:rPr>
        <w:t>ы</w:t>
      </w:r>
      <w:r w:rsidR="00A16B91" w:rsidRPr="00A16B91">
        <w:rPr>
          <w:rFonts w:ascii="Times New Roman" w:hAnsi="Times New Roman" w:cs="Times New Roman"/>
          <w:sz w:val="28"/>
          <w:szCs w:val="28"/>
        </w:rPr>
        <w:t xml:space="preserve"> </w:t>
      </w:r>
      <w:r w:rsidR="003B0AAC">
        <w:rPr>
          <w:rFonts w:ascii="Times New Roman" w:hAnsi="Times New Roman" w:cs="Times New Roman"/>
          <w:sz w:val="28"/>
          <w:szCs w:val="28"/>
        </w:rPr>
        <w:t xml:space="preserve">гражданского </w:t>
      </w:r>
      <w:r>
        <w:rPr>
          <w:rFonts w:ascii="Times New Roman" w:hAnsi="Times New Roman" w:cs="Times New Roman"/>
          <w:sz w:val="28"/>
          <w:szCs w:val="28"/>
        </w:rPr>
        <w:t xml:space="preserve">права, </w:t>
      </w:r>
      <w:r w:rsidR="003B0AAC">
        <w:rPr>
          <w:rFonts w:ascii="Times New Roman" w:hAnsi="Times New Roman" w:cs="Times New Roman"/>
          <w:sz w:val="28"/>
          <w:szCs w:val="28"/>
        </w:rPr>
        <w:t>гражданского</w:t>
      </w:r>
      <w:r w:rsidR="00A16B91" w:rsidRPr="00A16B91">
        <w:rPr>
          <w:rFonts w:ascii="Times New Roman" w:hAnsi="Times New Roman" w:cs="Times New Roman"/>
          <w:sz w:val="28"/>
          <w:szCs w:val="28"/>
        </w:rPr>
        <w:t xml:space="preserve"> процесса </w:t>
      </w:r>
      <w:r>
        <w:rPr>
          <w:rFonts w:ascii="Times New Roman" w:hAnsi="Times New Roman" w:cs="Times New Roman"/>
          <w:sz w:val="28"/>
          <w:szCs w:val="28"/>
        </w:rPr>
        <w:t>Сенкевич</w:t>
      </w:r>
      <w:r w:rsidR="003B0AAC">
        <w:rPr>
          <w:rFonts w:ascii="Times New Roman" w:hAnsi="Times New Roman" w:cs="Times New Roman"/>
          <w:sz w:val="28"/>
          <w:szCs w:val="28"/>
        </w:rPr>
        <w:t xml:space="preserve"> Виктория Валерьевна</w:t>
      </w:r>
    </w:p>
    <w:p w:rsidR="007A1E3F" w:rsidRDefault="00150312" w:rsidP="0097387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Секретарь -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Толмацкая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Елизавтета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руководитель юридической клиники Смоленского государственного университета</w:t>
      </w:r>
    </w:p>
    <w:p w:rsidR="007A1E3F" w:rsidRDefault="007A1E3F" w:rsidP="000465CA">
      <w:pPr>
        <w:pStyle w:val="a3"/>
        <w:shd w:val="clear" w:color="auto" w:fill="FFFFFF"/>
        <w:spacing w:before="0" w:beforeAutospacing="0" w:after="255" w:afterAutospacing="0" w:line="360" w:lineRule="auto"/>
        <w:ind w:firstLine="709"/>
        <w:contextualSpacing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7A1E3F">
        <w:rPr>
          <w:b/>
          <w:color w:val="000000"/>
          <w:sz w:val="28"/>
          <w:szCs w:val="28"/>
          <w:shd w:val="clear" w:color="auto" w:fill="FFFFFF"/>
        </w:rPr>
        <w:t xml:space="preserve">Главная </w:t>
      </w:r>
      <w:r w:rsidR="00A16B91">
        <w:rPr>
          <w:b/>
          <w:color w:val="000000"/>
          <w:sz w:val="28"/>
          <w:szCs w:val="28"/>
          <w:shd w:val="clear" w:color="auto" w:fill="FFFFFF"/>
        </w:rPr>
        <w:t>ц</w:t>
      </w:r>
      <w:r w:rsidRPr="007A1E3F">
        <w:rPr>
          <w:b/>
          <w:color w:val="000000"/>
          <w:sz w:val="28"/>
          <w:szCs w:val="28"/>
          <w:shd w:val="clear" w:color="auto" w:fill="FFFFFF"/>
        </w:rPr>
        <w:t>ель мероприятия:</w:t>
      </w:r>
    </w:p>
    <w:p w:rsidR="0097387B" w:rsidRPr="0097387B" w:rsidRDefault="0097387B" w:rsidP="0097387B">
      <w:pPr>
        <w:numPr>
          <w:ilvl w:val="12"/>
          <w:numId w:val="0"/>
        </w:numPr>
        <w:tabs>
          <w:tab w:val="left" w:pos="810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97387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Развитие Российской Федерации на современном этапе характеризуется повышенным вниманием общества к судебной системе.</w:t>
      </w:r>
    </w:p>
    <w:p w:rsidR="0097387B" w:rsidRPr="00F33131" w:rsidRDefault="0097387B" w:rsidP="0097387B">
      <w:pPr>
        <w:numPr>
          <w:ilvl w:val="12"/>
          <w:numId w:val="0"/>
        </w:numPr>
        <w:tabs>
          <w:tab w:val="left" w:pos="810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97387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В настоящее время существует ряд проблем, связанных с качеством правосудия, сроками судопроизводства, недостаточной информированностью граждан о деятельности судебной системы, неудовлетворительной работой судов, неэффективным исполнением судебных актов, отсутствием необходимых условий для осуществления </w:t>
      </w:r>
      <w:r w:rsidRPr="00F3313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правосудия и др.</w:t>
      </w:r>
    </w:p>
    <w:p w:rsidR="00F33131" w:rsidRPr="00F33131" w:rsidRDefault="00F33131" w:rsidP="0097387B">
      <w:pPr>
        <w:numPr>
          <w:ilvl w:val="12"/>
          <w:numId w:val="0"/>
        </w:numPr>
        <w:tabs>
          <w:tab w:val="left" w:pos="810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F3313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Реализация мероприятий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федеральной целевой программы «</w:t>
      </w:r>
      <w:r w:rsidRPr="00F3313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Развитие судебной с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истемы России на 2013-2024 годы»</w:t>
      </w:r>
      <w:r w:rsidRPr="00F3313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по созданию мобильного правосудия, электронного правосудия, внедрению программных средств аналитического обеспечения деятельности и осуществлению сканирования всех поступающих в суды документов, а также формирование электронных дел и формирование электронного архива судебных дел позволят обеспечить доступ граждан к правосудию, качественную и эффективную работу судов.</w:t>
      </w:r>
    </w:p>
    <w:p w:rsidR="001E686D" w:rsidRPr="00F57F84" w:rsidRDefault="00F57F84" w:rsidP="00F57F8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F57F84">
        <w:rPr>
          <w:sz w:val="28"/>
          <w:szCs w:val="28"/>
        </w:rPr>
        <w:t xml:space="preserve">В систему права Российской Федерации вошли нормы, закрепившие значимые изменения основы функционирования судебной системы и, как следствие, правовой системы страны в целом, поскольку они инициировали очередной этап </w:t>
      </w:r>
      <w:r w:rsidR="00F33131">
        <w:rPr>
          <w:sz w:val="28"/>
          <w:szCs w:val="28"/>
        </w:rPr>
        <w:t>Р</w:t>
      </w:r>
      <w:r w:rsidRPr="00F57F84">
        <w:rPr>
          <w:sz w:val="28"/>
          <w:szCs w:val="28"/>
        </w:rPr>
        <w:t xml:space="preserve">еформы </w:t>
      </w:r>
      <w:proofErr w:type="spellStart"/>
      <w:r w:rsidRPr="00F57F84">
        <w:rPr>
          <w:sz w:val="28"/>
          <w:szCs w:val="28"/>
        </w:rPr>
        <w:t>цивилистического</w:t>
      </w:r>
      <w:proofErr w:type="spellEnd"/>
      <w:r w:rsidRPr="00F57F84">
        <w:rPr>
          <w:sz w:val="28"/>
          <w:szCs w:val="28"/>
        </w:rPr>
        <w:t xml:space="preserve"> процесса. Представляется вполне обоснованным как с точки зрения концептуальных основ, так и с позиции практических обстоятельств развития российской правовой системы (и судебной системы России как ее части) говорить о необходимости установления единообразия в регулировании </w:t>
      </w:r>
      <w:proofErr w:type="spellStart"/>
      <w:r w:rsidRPr="00F57F84">
        <w:rPr>
          <w:sz w:val="28"/>
          <w:szCs w:val="28"/>
        </w:rPr>
        <w:t>цивилистического</w:t>
      </w:r>
      <w:proofErr w:type="spellEnd"/>
      <w:r w:rsidRPr="00F57F84">
        <w:rPr>
          <w:sz w:val="28"/>
          <w:szCs w:val="28"/>
        </w:rPr>
        <w:t xml:space="preserve"> процесса.</w:t>
      </w:r>
    </w:p>
    <w:p w:rsidR="000465CA" w:rsidRPr="00967305" w:rsidRDefault="000465CA" w:rsidP="003B0AA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/>
          <w:sz w:val="26"/>
          <w:szCs w:val="26"/>
          <w:shd w:val="clear" w:color="auto" w:fill="FFFFFF"/>
        </w:rPr>
      </w:pPr>
      <w:r w:rsidRPr="00967305">
        <w:rPr>
          <w:b/>
          <w:color w:val="000000"/>
          <w:sz w:val="26"/>
          <w:szCs w:val="26"/>
          <w:shd w:val="clear" w:color="auto" w:fill="FFFFFF"/>
        </w:rPr>
        <w:lastRenderedPageBreak/>
        <w:t>Вступительное слово:</w:t>
      </w:r>
    </w:p>
    <w:p w:rsidR="003B0AAC" w:rsidRPr="00967305" w:rsidRDefault="00F33131" w:rsidP="00967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7305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Сенкевич</w:t>
      </w:r>
      <w:r w:rsidR="003B0AAC" w:rsidRPr="00967305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Виктория Валерьевна</w:t>
      </w:r>
      <w:r w:rsidR="00A16B91" w:rsidRPr="009673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- </w:t>
      </w:r>
      <w:r w:rsidR="003B0AAC" w:rsidRPr="00967305">
        <w:rPr>
          <w:rFonts w:ascii="Times New Roman" w:hAnsi="Times New Roman" w:cs="Times New Roman"/>
          <w:sz w:val="26"/>
          <w:szCs w:val="26"/>
        </w:rPr>
        <w:t>кандидат юридических наук, доце</w:t>
      </w:r>
      <w:r w:rsidRPr="00967305">
        <w:rPr>
          <w:rFonts w:ascii="Times New Roman" w:hAnsi="Times New Roman" w:cs="Times New Roman"/>
          <w:sz w:val="26"/>
          <w:szCs w:val="26"/>
        </w:rPr>
        <w:t xml:space="preserve">нт кафедры гражданского права, </w:t>
      </w:r>
      <w:r w:rsidR="003B0AAC" w:rsidRPr="00967305">
        <w:rPr>
          <w:rFonts w:ascii="Times New Roman" w:hAnsi="Times New Roman" w:cs="Times New Roman"/>
          <w:sz w:val="26"/>
          <w:szCs w:val="26"/>
        </w:rPr>
        <w:t xml:space="preserve">гражданского процесса </w:t>
      </w:r>
    </w:p>
    <w:p w:rsidR="00F771D7" w:rsidRPr="00967305" w:rsidRDefault="00F771D7" w:rsidP="00967305">
      <w:pPr>
        <w:widowControl w:val="0"/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6"/>
          <w:szCs w:val="26"/>
          <w:lang w:eastAsia="zh-CN" w:bidi="hi-IN"/>
        </w:rPr>
      </w:pPr>
      <w:bookmarkStart w:id="0" w:name="_GoBack"/>
      <w:bookmarkEnd w:id="0"/>
      <w:r w:rsidRPr="00967305">
        <w:rPr>
          <w:rFonts w:ascii="Times New Roman" w:eastAsia="SimSun" w:hAnsi="Times New Roman" w:cs="Times New Roman"/>
          <w:b/>
          <w:kern w:val="3"/>
          <w:sz w:val="26"/>
          <w:szCs w:val="26"/>
          <w:lang w:eastAsia="zh-CN" w:bidi="hi-IN"/>
        </w:rPr>
        <w:t>Доклады участников круглого стола:</w:t>
      </w:r>
    </w:p>
    <w:p w:rsidR="00F33131" w:rsidRPr="00967305" w:rsidRDefault="00F33131" w:rsidP="009673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67305">
        <w:rPr>
          <w:rFonts w:ascii="Times New Roman" w:hAnsi="Times New Roman" w:cs="Times New Roman"/>
          <w:b/>
          <w:sz w:val="26"/>
          <w:szCs w:val="26"/>
        </w:rPr>
        <w:t>Основн</w:t>
      </w:r>
      <w:r w:rsidR="007D0F6D" w:rsidRPr="00967305">
        <w:rPr>
          <w:rFonts w:ascii="Times New Roman" w:hAnsi="Times New Roman" w:cs="Times New Roman"/>
          <w:b/>
          <w:sz w:val="26"/>
          <w:szCs w:val="26"/>
        </w:rPr>
        <w:t>ые</w:t>
      </w:r>
      <w:r w:rsidRPr="00967305">
        <w:rPr>
          <w:rFonts w:ascii="Times New Roman" w:hAnsi="Times New Roman" w:cs="Times New Roman"/>
          <w:b/>
          <w:sz w:val="26"/>
          <w:szCs w:val="26"/>
        </w:rPr>
        <w:t xml:space="preserve"> доклад</w:t>
      </w:r>
      <w:r w:rsidR="007D0F6D" w:rsidRPr="00967305">
        <w:rPr>
          <w:rFonts w:ascii="Times New Roman" w:hAnsi="Times New Roman" w:cs="Times New Roman"/>
          <w:b/>
          <w:sz w:val="26"/>
          <w:szCs w:val="26"/>
        </w:rPr>
        <w:t>ы</w:t>
      </w:r>
      <w:r w:rsidRPr="00967305">
        <w:rPr>
          <w:rFonts w:ascii="Times New Roman" w:hAnsi="Times New Roman" w:cs="Times New Roman"/>
          <w:b/>
          <w:sz w:val="26"/>
          <w:szCs w:val="26"/>
        </w:rPr>
        <w:t>:</w:t>
      </w:r>
    </w:p>
    <w:p w:rsidR="00B541C8" w:rsidRPr="00967305" w:rsidRDefault="00F33131" w:rsidP="00967305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7305">
        <w:rPr>
          <w:rFonts w:ascii="Times New Roman" w:hAnsi="Times New Roman" w:cs="Times New Roman"/>
          <w:b/>
          <w:sz w:val="26"/>
          <w:szCs w:val="26"/>
        </w:rPr>
        <w:t>Лукина Жанна Анатольевна</w:t>
      </w:r>
      <w:r w:rsidR="00F771D7" w:rsidRPr="0096730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771D7" w:rsidRPr="00967305">
        <w:rPr>
          <w:rFonts w:ascii="Times New Roman" w:hAnsi="Times New Roman" w:cs="Times New Roman"/>
          <w:sz w:val="26"/>
          <w:szCs w:val="26"/>
        </w:rPr>
        <w:t>– адвокат Смоленской городской коллегии адвокатов № 14</w:t>
      </w:r>
    </w:p>
    <w:p w:rsidR="00F771D7" w:rsidRPr="00967305" w:rsidRDefault="00F771D7" w:rsidP="00967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7305">
        <w:rPr>
          <w:rFonts w:ascii="Times New Roman" w:hAnsi="Times New Roman" w:cs="Times New Roman"/>
          <w:sz w:val="26"/>
          <w:szCs w:val="26"/>
        </w:rPr>
        <w:t>Тема: «Тенденции развития адвокатской монополии: актуальные проблемы»</w:t>
      </w:r>
    </w:p>
    <w:p w:rsidR="007D0F6D" w:rsidRPr="00967305" w:rsidRDefault="007D0F6D" w:rsidP="00967305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67305">
        <w:rPr>
          <w:rFonts w:ascii="Times New Roman" w:hAnsi="Times New Roman" w:cs="Times New Roman"/>
          <w:b/>
          <w:sz w:val="26"/>
          <w:szCs w:val="26"/>
        </w:rPr>
        <w:t>Толмацкая</w:t>
      </w:r>
      <w:proofErr w:type="spellEnd"/>
      <w:r w:rsidRPr="00967305">
        <w:rPr>
          <w:rFonts w:ascii="Times New Roman" w:hAnsi="Times New Roman" w:cs="Times New Roman"/>
          <w:b/>
          <w:sz w:val="26"/>
          <w:szCs w:val="26"/>
        </w:rPr>
        <w:t xml:space="preserve"> Елизавета</w:t>
      </w:r>
      <w:r w:rsidRPr="00967305">
        <w:rPr>
          <w:rFonts w:ascii="Times New Roman" w:hAnsi="Times New Roman" w:cs="Times New Roman"/>
          <w:sz w:val="26"/>
          <w:szCs w:val="26"/>
        </w:rPr>
        <w:t xml:space="preserve"> - </w:t>
      </w:r>
      <w:r w:rsidRPr="00967305">
        <w:rPr>
          <w:rFonts w:ascii="Times New Roman" w:hAnsi="Times New Roman" w:cs="Times New Roman"/>
          <w:sz w:val="26"/>
          <w:szCs w:val="26"/>
        </w:rPr>
        <w:t>руководитель юридической клиники Смоленского государственного университета</w:t>
      </w:r>
      <w:r w:rsidRPr="00967305">
        <w:rPr>
          <w:rFonts w:ascii="Times New Roman" w:hAnsi="Times New Roman" w:cs="Times New Roman"/>
          <w:sz w:val="26"/>
          <w:szCs w:val="26"/>
        </w:rPr>
        <w:t>, студент 4 курса</w:t>
      </w:r>
      <w:r w:rsidR="006144C4" w:rsidRPr="00967305">
        <w:rPr>
          <w:rFonts w:ascii="Times New Roman" w:hAnsi="Times New Roman" w:cs="Times New Roman"/>
          <w:sz w:val="26"/>
          <w:szCs w:val="26"/>
        </w:rPr>
        <w:t xml:space="preserve"> направления подготовки «Юриспруденция» СмолГУ</w:t>
      </w:r>
    </w:p>
    <w:p w:rsidR="007D0F6D" w:rsidRPr="00967305" w:rsidRDefault="007D0F6D" w:rsidP="00967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7305">
        <w:rPr>
          <w:rFonts w:ascii="Times New Roman" w:hAnsi="Times New Roman" w:cs="Times New Roman"/>
          <w:sz w:val="26"/>
          <w:szCs w:val="26"/>
        </w:rPr>
        <w:t>Тема: «О перспективах развития юридической клиники в России»</w:t>
      </w:r>
    </w:p>
    <w:p w:rsidR="00B541C8" w:rsidRPr="00967305" w:rsidRDefault="00654903" w:rsidP="0096730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6"/>
          <w:szCs w:val="26"/>
          <w:shd w:val="clear" w:color="auto" w:fill="FFFFFF"/>
        </w:rPr>
      </w:pPr>
      <w:r w:rsidRPr="00967305">
        <w:rPr>
          <w:b/>
          <w:color w:val="000000"/>
          <w:sz w:val="26"/>
          <w:szCs w:val="26"/>
          <w:shd w:val="clear" w:color="auto" w:fill="FFFFFF"/>
        </w:rPr>
        <w:t xml:space="preserve">Новикова </w:t>
      </w:r>
      <w:r w:rsidR="00F771D7" w:rsidRPr="00967305">
        <w:rPr>
          <w:b/>
          <w:color w:val="000000"/>
          <w:sz w:val="26"/>
          <w:szCs w:val="26"/>
          <w:shd w:val="clear" w:color="auto" w:fill="FFFFFF"/>
        </w:rPr>
        <w:t>Наталья</w:t>
      </w:r>
      <w:r w:rsidRPr="00967305">
        <w:rPr>
          <w:color w:val="000000"/>
          <w:sz w:val="26"/>
          <w:szCs w:val="26"/>
          <w:shd w:val="clear" w:color="auto" w:fill="FFFFFF"/>
        </w:rPr>
        <w:t xml:space="preserve"> – магистрант </w:t>
      </w:r>
      <w:r w:rsidR="006144C4" w:rsidRPr="00967305">
        <w:rPr>
          <w:color w:val="000000"/>
          <w:sz w:val="26"/>
          <w:szCs w:val="26"/>
          <w:shd w:val="clear" w:color="auto" w:fill="FFFFFF"/>
        </w:rPr>
        <w:t xml:space="preserve">1 курса </w:t>
      </w:r>
      <w:r w:rsidR="006144C4" w:rsidRPr="00967305">
        <w:rPr>
          <w:sz w:val="26"/>
          <w:szCs w:val="26"/>
        </w:rPr>
        <w:t xml:space="preserve">заочного отделения направления подготовки 40.04.01 «Юриспруденция» направленность: гражданское право, гражданский процесс (магистратура) </w:t>
      </w:r>
      <w:r w:rsidRPr="00967305">
        <w:rPr>
          <w:color w:val="000000"/>
          <w:sz w:val="26"/>
          <w:szCs w:val="26"/>
          <w:shd w:val="clear" w:color="auto" w:fill="FFFFFF"/>
        </w:rPr>
        <w:t>С</w:t>
      </w:r>
      <w:r w:rsidR="007D0F6D" w:rsidRPr="00967305">
        <w:rPr>
          <w:color w:val="000000"/>
          <w:sz w:val="26"/>
          <w:szCs w:val="26"/>
          <w:shd w:val="clear" w:color="auto" w:fill="FFFFFF"/>
        </w:rPr>
        <w:t>мол</w:t>
      </w:r>
      <w:r w:rsidR="006144C4" w:rsidRPr="00967305">
        <w:rPr>
          <w:color w:val="000000"/>
          <w:sz w:val="26"/>
          <w:szCs w:val="26"/>
          <w:shd w:val="clear" w:color="auto" w:fill="FFFFFF"/>
        </w:rPr>
        <w:t>ГУ</w:t>
      </w:r>
    </w:p>
    <w:p w:rsidR="00654903" w:rsidRPr="00967305" w:rsidRDefault="00654903" w:rsidP="0096730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6"/>
          <w:szCs w:val="26"/>
          <w:shd w:val="clear" w:color="auto" w:fill="FFFFFF"/>
        </w:rPr>
      </w:pPr>
      <w:r w:rsidRPr="00967305">
        <w:rPr>
          <w:color w:val="000000"/>
          <w:sz w:val="26"/>
          <w:szCs w:val="26"/>
          <w:shd w:val="clear" w:color="auto" w:fill="FFFFFF"/>
        </w:rPr>
        <w:t>Тема: «</w:t>
      </w:r>
      <w:r w:rsidR="00F771D7" w:rsidRPr="00967305">
        <w:rPr>
          <w:color w:val="000000"/>
          <w:sz w:val="26"/>
          <w:szCs w:val="26"/>
          <w:shd w:val="clear" w:color="auto" w:fill="FFFFFF"/>
        </w:rPr>
        <w:t>Принцип доступности правосудия в теории и практике гражданского и арбитражного процесса</w:t>
      </w:r>
      <w:r w:rsidR="00396767" w:rsidRPr="00967305">
        <w:rPr>
          <w:color w:val="000000"/>
          <w:sz w:val="26"/>
          <w:szCs w:val="26"/>
          <w:shd w:val="clear" w:color="auto" w:fill="FFFFFF"/>
        </w:rPr>
        <w:t>»</w:t>
      </w:r>
    </w:p>
    <w:p w:rsidR="006144C4" w:rsidRPr="00967305" w:rsidRDefault="006144C4" w:rsidP="00967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67305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Сафарян</w:t>
      </w:r>
      <w:proofErr w:type="spellEnd"/>
      <w:r w:rsidRPr="00967305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967305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Мелсида</w:t>
      </w:r>
      <w:proofErr w:type="spellEnd"/>
      <w:r w:rsidRPr="009673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- </w:t>
      </w:r>
      <w:r w:rsidRPr="00967305">
        <w:rPr>
          <w:rFonts w:ascii="Times New Roman" w:hAnsi="Times New Roman" w:cs="Times New Roman"/>
          <w:sz w:val="26"/>
          <w:szCs w:val="26"/>
        </w:rPr>
        <w:t xml:space="preserve">студент </w:t>
      </w:r>
      <w:r w:rsidRPr="00967305">
        <w:rPr>
          <w:rFonts w:ascii="Times New Roman" w:hAnsi="Times New Roman" w:cs="Times New Roman"/>
          <w:sz w:val="26"/>
          <w:szCs w:val="26"/>
        </w:rPr>
        <w:t>3</w:t>
      </w:r>
      <w:r w:rsidRPr="00967305">
        <w:rPr>
          <w:rFonts w:ascii="Times New Roman" w:hAnsi="Times New Roman" w:cs="Times New Roman"/>
          <w:sz w:val="26"/>
          <w:szCs w:val="26"/>
        </w:rPr>
        <w:t xml:space="preserve"> курса направления подготовки «Юриспруденция» СмолГУ</w:t>
      </w:r>
    </w:p>
    <w:p w:rsidR="006144C4" w:rsidRPr="00967305" w:rsidRDefault="006144C4" w:rsidP="0096730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6"/>
          <w:szCs w:val="26"/>
          <w:shd w:val="clear" w:color="auto" w:fill="FFFFFF"/>
        </w:rPr>
      </w:pPr>
      <w:r w:rsidRPr="00967305">
        <w:rPr>
          <w:color w:val="000000"/>
          <w:sz w:val="26"/>
          <w:szCs w:val="26"/>
          <w:shd w:val="clear" w:color="auto" w:fill="FFFFFF"/>
        </w:rPr>
        <w:t>Тема: «</w:t>
      </w:r>
      <w:r w:rsidRPr="00967305">
        <w:rPr>
          <w:color w:val="000000"/>
          <w:sz w:val="26"/>
          <w:szCs w:val="26"/>
          <w:shd w:val="clear" w:color="auto" w:fill="FFFFFF"/>
        </w:rPr>
        <w:t xml:space="preserve">О некоторых направлениях развития института представительства в </w:t>
      </w:r>
      <w:proofErr w:type="spellStart"/>
      <w:r w:rsidRPr="00967305">
        <w:rPr>
          <w:color w:val="000000"/>
          <w:sz w:val="26"/>
          <w:szCs w:val="26"/>
          <w:shd w:val="clear" w:color="auto" w:fill="FFFFFF"/>
        </w:rPr>
        <w:t>цивилистическом</w:t>
      </w:r>
      <w:proofErr w:type="spellEnd"/>
      <w:r w:rsidRPr="00967305">
        <w:rPr>
          <w:color w:val="000000"/>
          <w:sz w:val="26"/>
          <w:szCs w:val="26"/>
          <w:shd w:val="clear" w:color="auto" w:fill="FFFFFF"/>
        </w:rPr>
        <w:t xml:space="preserve"> процессе»</w:t>
      </w:r>
    </w:p>
    <w:p w:rsidR="00396767" w:rsidRPr="00967305" w:rsidRDefault="00396767" w:rsidP="00967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67305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Трунева</w:t>
      </w:r>
      <w:proofErr w:type="spellEnd"/>
      <w:r w:rsidRPr="00967305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Елизавета</w:t>
      </w:r>
      <w:r w:rsidRPr="009673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– </w:t>
      </w:r>
      <w:r w:rsidRPr="00967305">
        <w:rPr>
          <w:rFonts w:ascii="Times New Roman" w:hAnsi="Times New Roman" w:cs="Times New Roman"/>
          <w:sz w:val="26"/>
          <w:szCs w:val="26"/>
        </w:rPr>
        <w:t>студент 3 курса направления подготовки «Юриспруденция» СмолГУ</w:t>
      </w:r>
    </w:p>
    <w:p w:rsidR="00396767" w:rsidRPr="00967305" w:rsidRDefault="00396767" w:rsidP="0096730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6"/>
          <w:szCs w:val="26"/>
          <w:shd w:val="clear" w:color="auto" w:fill="FFFFFF"/>
        </w:rPr>
      </w:pPr>
      <w:r w:rsidRPr="00967305">
        <w:rPr>
          <w:color w:val="000000"/>
          <w:sz w:val="26"/>
          <w:szCs w:val="26"/>
          <w:shd w:val="clear" w:color="auto" w:fill="FFFFFF"/>
        </w:rPr>
        <w:t xml:space="preserve">Тема: «Судебный процесс в другой стране. Как </w:t>
      </w:r>
      <w:proofErr w:type="spellStart"/>
      <w:r w:rsidRPr="00967305">
        <w:rPr>
          <w:color w:val="000000"/>
          <w:sz w:val="26"/>
          <w:szCs w:val="26"/>
          <w:shd w:val="clear" w:color="auto" w:fill="FFFFFF"/>
        </w:rPr>
        <w:t>расчитать</w:t>
      </w:r>
      <w:proofErr w:type="spellEnd"/>
      <w:r w:rsidRPr="00967305">
        <w:rPr>
          <w:color w:val="000000"/>
          <w:sz w:val="26"/>
          <w:szCs w:val="26"/>
          <w:shd w:val="clear" w:color="auto" w:fill="FFFFFF"/>
        </w:rPr>
        <w:t xml:space="preserve"> стоимость и найти юриста»</w:t>
      </w:r>
    </w:p>
    <w:p w:rsidR="00B17019" w:rsidRPr="00967305" w:rsidRDefault="00B17019" w:rsidP="00967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7305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Якушевская Анна</w:t>
      </w:r>
      <w:r w:rsidRPr="009673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– </w:t>
      </w:r>
      <w:r w:rsidRPr="00967305">
        <w:rPr>
          <w:rFonts w:ascii="Times New Roman" w:hAnsi="Times New Roman" w:cs="Times New Roman"/>
          <w:sz w:val="26"/>
          <w:szCs w:val="26"/>
        </w:rPr>
        <w:t>студент 3 курса направления подготовки «Юриспруденция» СмолГУ</w:t>
      </w:r>
    </w:p>
    <w:p w:rsidR="006144C4" w:rsidRPr="00967305" w:rsidRDefault="00B17019" w:rsidP="0096730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6"/>
          <w:szCs w:val="26"/>
          <w:shd w:val="clear" w:color="auto" w:fill="FFFFFF"/>
        </w:rPr>
      </w:pPr>
      <w:r w:rsidRPr="00967305">
        <w:rPr>
          <w:color w:val="000000"/>
          <w:sz w:val="26"/>
          <w:szCs w:val="26"/>
          <w:shd w:val="clear" w:color="auto" w:fill="FFFFFF"/>
        </w:rPr>
        <w:t>Тема: «Электронные доказательства в суде: как использовать в суде переписку по мессенджерам»</w:t>
      </w:r>
    </w:p>
    <w:p w:rsidR="00967305" w:rsidRPr="00967305" w:rsidRDefault="00967305" w:rsidP="00967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7305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Ахмедова </w:t>
      </w:r>
      <w:proofErr w:type="spellStart"/>
      <w:r w:rsidRPr="00967305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Гульшан</w:t>
      </w:r>
      <w:proofErr w:type="spellEnd"/>
      <w:r w:rsidRPr="009673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-</w:t>
      </w:r>
      <w:r w:rsidRPr="00967305">
        <w:rPr>
          <w:rFonts w:ascii="Times New Roman" w:hAnsi="Times New Roman" w:cs="Times New Roman"/>
          <w:sz w:val="26"/>
          <w:szCs w:val="26"/>
        </w:rPr>
        <w:t xml:space="preserve"> </w:t>
      </w:r>
      <w:r w:rsidRPr="00967305">
        <w:rPr>
          <w:rFonts w:ascii="Times New Roman" w:hAnsi="Times New Roman" w:cs="Times New Roman"/>
          <w:sz w:val="26"/>
          <w:szCs w:val="26"/>
        </w:rPr>
        <w:t>студент 3 курса направления подготовки «Юриспруденция» СмолГУ</w:t>
      </w:r>
    </w:p>
    <w:p w:rsidR="00967305" w:rsidRPr="00967305" w:rsidRDefault="00967305" w:rsidP="00967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7305">
        <w:rPr>
          <w:rFonts w:ascii="Times New Roman" w:hAnsi="Times New Roman" w:cs="Times New Roman"/>
          <w:sz w:val="26"/>
          <w:szCs w:val="26"/>
        </w:rPr>
        <w:t>Тема: «О претензионном порядке урегулирования споров»</w:t>
      </w:r>
    </w:p>
    <w:p w:rsidR="00967305" w:rsidRPr="00967305" w:rsidRDefault="00967305" w:rsidP="006144C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6"/>
          <w:szCs w:val="26"/>
          <w:shd w:val="clear" w:color="auto" w:fill="FFFFFF"/>
        </w:rPr>
      </w:pPr>
    </w:p>
    <w:p w:rsidR="00654903" w:rsidRPr="00967305" w:rsidRDefault="00654903" w:rsidP="006144C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6"/>
          <w:szCs w:val="26"/>
          <w:shd w:val="clear" w:color="auto" w:fill="FFFFFF"/>
        </w:rPr>
      </w:pPr>
    </w:p>
    <w:p w:rsidR="00967305" w:rsidRPr="00967305" w:rsidRDefault="0096730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6"/>
          <w:szCs w:val="26"/>
          <w:shd w:val="clear" w:color="auto" w:fill="FFFFFF"/>
        </w:rPr>
      </w:pPr>
    </w:p>
    <w:sectPr w:rsidR="00967305" w:rsidRPr="00967305" w:rsidSect="00595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5C7EC9"/>
    <w:multiLevelType w:val="hybridMultilevel"/>
    <w:tmpl w:val="5F70CE90"/>
    <w:lvl w:ilvl="0" w:tplc="231E83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FA344ED"/>
    <w:multiLevelType w:val="hybridMultilevel"/>
    <w:tmpl w:val="8A6E0CB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75BBA"/>
    <w:rsid w:val="000465CA"/>
    <w:rsid w:val="00075BBA"/>
    <w:rsid w:val="00150312"/>
    <w:rsid w:val="001625B3"/>
    <w:rsid w:val="001A4205"/>
    <w:rsid w:val="001E0591"/>
    <w:rsid w:val="001E686D"/>
    <w:rsid w:val="002A67B5"/>
    <w:rsid w:val="003357A3"/>
    <w:rsid w:val="003540D7"/>
    <w:rsid w:val="00396767"/>
    <w:rsid w:val="003B0AAC"/>
    <w:rsid w:val="00424FCD"/>
    <w:rsid w:val="004C2D13"/>
    <w:rsid w:val="00551F89"/>
    <w:rsid w:val="00595168"/>
    <w:rsid w:val="005E16DD"/>
    <w:rsid w:val="006144C4"/>
    <w:rsid w:val="00654903"/>
    <w:rsid w:val="00682BAE"/>
    <w:rsid w:val="00770FB5"/>
    <w:rsid w:val="007A1E3F"/>
    <w:rsid w:val="007B1A26"/>
    <w:rsid w:val="007D0F6D"/>
    <w:rsid w:val="007E5959"/>
    <w:rsid w:val="00866491"/>
    <w:rsid w:val="00967305"/>
    <w:rsid w:val="0097387B"/>
    <w:rsid w:val="009908F1"/>
    <w:rsid w:val="00A16B91"/>
    <w:rsid w:val="00AA38F4"/>
    <w:rsid w:val="00B17019"/>
    <w:rsid w:val="00B541C8"/>
    <w:rsid w:val="00BA1AF4"/>
    <w:rsid w:val="00E76BB7"/>
    <w:rsid w:val="00EA152E"/>
    <w:rsid w:val="00F33131"/>
    <w:rsid w:val="00F57F84"/>
    <w:rsid w:val="00F63760"/>
    <w:rsid w:val="00F771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0B9B4C-7F3F-43F1-8928-D3C12D79A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73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5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1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1E3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1E686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7D0F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88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4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4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7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6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0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9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5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Виктория</cp:lastModifiedBy>
  <cp:revision>12</cp:revision>
  <dcterms:created xsi:type="dcterms:W3CDTF">2018-10-10T07:39:00Z</dcterms:created>
  <dcterms:modified xsi:type="dcterms:W3CDTF">2021-03-23T08:07:00Z</dcterms:modified>
</cp:coreProperties>
</file>