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8B" w:rsidRDefault="0092098B" w:rsidP="0092098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92098B" w:rsidRDefault="0092098B" w:rsidP="0092098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2021 год</w:t>
      </w:r>
    </w:p>
    <w:p w:rsidR="00F27ABE" w:rsidRPr="00F27ABE" w:rsidRDefault="00F27ABE" w:rsidP="00F27ABE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9355"/>
        </w:tabs>
        <w:rPr>
          <w:rFonts w:ascii="Times New Roman" w:hAnsi="Times New Roman"/>
          <w:sz w:val="24"/>
        </w:rPr>
      </w:pPr>
      <w:r w:rsidRPr="00F27ABE"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eastAsia="Calibri" w:hAnsi="Times New Roman" w:cs="Times New Roman"/>
          <w:sz w:val="24"/>
        </w:rPr>
        <w:t xml:space="preserve">научно-практической конференции «Многонациональная Россия: вчера, сегодня, завтра» с докладом </w:t>
      </w:r>
      <w:r>
        <w:rPr>
          <w:rFonts w:ascii="Times New Roman" w:hAnsi="Times New Roman"/>
          <w:sz w:val="24"/>
        </w:rPr>
        <w:t>«</w:t>
      </w:r>
      <w:r w:rsidRPr="00F27ABE">
        <w:rPr>
          <w:rFonts w:ascii="Times New Roman" w:hAnsi="Times New Roman"/>
          <w:sz w:val="24"/>
        </w:rPr>
        <w:t>Перспективы и проблемы развития, сохранения и защиты статуса русского языка и национальных языков в Российской Федерации</w:t>
      </w:r>
      <w:r>
        <w:rPr>
          <w:rFonts w:ascii="Times New Roman" w:hAnsi="Times New Roman"/>
          <w:sz w:val="24"/>
        </w:rPr>
        <w:t>»</w:t>
      </w:r>
      <w:r w:rsidRPr="00F27ABE">
        <w:rPr>
          <w:rFonts w:ascii="Times New Roman" w:hAnsi="Times New Roman"/>
          <w:sz w:val="24"/>
        </w:rPr>
        <w:t xml:space="preserve"> </w:t>
      </w:r>
    </w:p>
    <w:p w:rsidR="0092098B" w:rsidRDefault="003D4DFA" w:rsidP="009209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 Всероссийской конференции по вопросам традиционных российских духовно-нравственных ценностей, задач профилактики религиозного и этнического экстремизма, воспитания российской гражданской идентичности в контексте предметной области «Основы духовно-нравственной культуры народов России» с докладом «Реализация предметной области ОДНКНР в общеобразовательных учреждениях Смоленской области. Опыт региона»</w:t>
      </w:r>
    </w:p>
    <w:p w:rsidR="003D4DFA" w:rsidRDefault="003D4DFA" w:rsidP="00E054B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eastAsiaTheme="minorEastAsia" w:hAnsi="Times New Roman"/>
          <w:sz w:val="24"/>
          <w:lang w:eastAsia="ru-RU"/>
        </w:rPr>
      </w:pPr>
      <w:r w:rsidRPr="00F27ABE">
        <w:rPr>
          <w:rFonts w:ascii="Times New Roman" w:eastAsia="Calibri" w:hAnsi="Times New Roman" w:cs="Times New Roman"/>
          <w:sz w:val="24"/>
        </w:rPr>
        <w:t xml:space="preserve">Выступление на </w:t>
      </w:r>
      <w:r w:rsidRPr="00F27ABE">
        <w:rPr>
          <w:rFonts w:ascii="Times New Roman" w:eastAsia="Calibri" w:hAnsi="Times New Roman" w:cs="Times New Roman"/>
          <w:sz w:val="24"/>
          <w:lang w:val="en-US"/>
        </w:rPr>
        <w:t>VII</w:t>
      </w:r>
      <w:r>
        <w:rPr>
          <w:rFonts w:ascii="Times New Roman" w:hAnsi="Times New Roman"/>
          <w:sz w:val="24"/>
          <w:lang w:val="en-US"/>
        </w:rPr>
        <w:t>I</w:t>
      </w:r>
      <w:r w:rsidRPr="00F27ABE">
        <w:rPr>
          <w:rFonts w:ascii="Times New Roman" w:eastAsia="Calibri" w:hAnsi="Times New Roman" w:cs="Times New Roman"/>
          <w:sz w:val="24"/>
        </w:rPr>
        <w:t xml:space="preserve"> Всероссийской научной конференции «Актуальные вопросы профессиональной подготовки современного учителя начальной школы» с докладом «</w:t>
      </w:r>
      <w:r w:rsidRPr="00F27ABE">
        <w:rPr>
          <w:rFonts w:ascii="Times New Roman" w:eastAsiaTheme="minorEastAsia" w:hAnsi="Times New Roman"/>
          <w:sz w:val="24"/>
          <w:lang w:eastAsia="ru-RU"/>
        </w:rPr>
        <w:t xml:space="preserve">Духовно-нравственное и гражданско-патриотическое воспитание – сфера педагогической общественности» </w:t>
      </w:r>
    </w:p>
    <w:p w:rsidR="00E054BB" w:rsidRPr="00E054BB" w:rsidRDefault="00E054BB" w:rsidP="00E054BB">
      <w:pPr>
        <w:pStyle w:val="a3"/>
        <w:tabs>
          <w:tab w:val="left" w:pos="1134"/>
        </w:tabs>
        <w:rPr>
          <w:rFonts w:ascii="Times New Roman" w:eastAsiaTheme="minorEastAsia" w:hAnsi="Times New Roman"/>
          <w:sz w:val="24"/>
          <w:lang w:eastAsia="ru-RU"/>
        </w:rPr>
      </w:pPr>
    </w:p>
    <w:p w:rsidR="0092098B" w:rsidRDefault="0092098B" w:rsidP="0092098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92098B" w:rsidRPr="00C21662" w:rsidRDefault="003D4DFA" w:rsidP="00C21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21662">
        <w:rPr>
          <w:rFonts w:ascii="Times New Roman" w:eastAsia="Times New Roman" w:hAnsi="Times New Roman" w:cs="Times New Roman"/>
          <w:sz w:val="24"/>
        </w:rPr>
        <w:t xml:space="preserve">Выступление на </w:t>
      </w:r>
      <w:r w:rsidRPr="00C21662"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C21662">
        <w:rPr>
          <w:rFonts w:ascii="Times New Roman" w:eastAsia="Times New Roman" w:hAnsi="Times New Roman" w:cs="Times New Roman"/>
          <w:sz w:val="24"/>
        </w:rPr>
        <w:t xml:space="preserve"> Всероссийской научной конференции «Актуальные вопросы профессиональной подготовки современного учителя начальной школы» с докладом </w:t>
      </w:r>
      <w:r w:rsidRPr="00C21662">
        <w:rPr>
          <w:rFonts w:ascii="Times New Roman" w:hAnsi="Times New Roman"/>
          <w:sz w:val="24"/>
        </w:rPr>
        <w:t>«Мониторинговые исследования реализации комплексного учебного курса ОРКСЭ</w:t>
      </w:r>
      <w:r w:rsidR="00C21662" w:rsidRPr="00C21662">
        <w:rPr>
          <w:rFonts w:ascii="Times New Roman" w:hAnsi="Times New Roman"/>
          <w:sz w:val="24"/>
        </w:rPr>
        <w:t>»</w:t>
      </w:r>
    </w:p>
    <w:p w:rsidR="00C21662" w:rsidRPr="00C21662" w:rsidRDefault="00C21662" w:rsidP="00C216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</w:t>
      </w:r>
      <w:r w:rsidRPr="00C21662">
        <w:rPr>
          <w:rFonts w:ascii="Times New Roman" w:hAnsi="Times New Roman"/>
          <w:sz w:val="24"/>
        </w:rPr>
        <w:t xml:space="preserve"> Международн</w:t>
      </w:r>
      <w:r>
        <w:rPr>
          <w:rFonts w:ascii="Times New Roman" w:hAnsi="Times New Roman"/>
          <w:sz w:val="24"/>
        </w:rPr>
        <w:t>ой</w:t>
      </w:r>
      <w:r w:rsidRPr="00C21662">
        <w:rPr>
          <w:rFonts w:ascii="Times New Roman" w:hAnsi="Times New Roman"/>
          <w:sz w:val="24"/>
        </w:rPr>
        <w:t xml:space="preserve"> научно-практической конференции</w:t>
      </w:r>
      <w:r>
        <w:rPr>
          <w:rFonts w:ascii="Times New Roman" w:hAnsi="Times New Roman"/>
          <w:sz w:val="24"/>
        </w:rPr>
        <w:t xml:space="preserve"> «</w:t>
      </w:r>
      <w:r w:rsidRPr="00C21662">
        <w:rPr>
          <w:rFonts w:ascii="Times New Roman" w:hAnsi="Times New Roman"/>
          <w:sz w:val="24"/>
        </w:rPr>
        <w:t xml:space="preserve">Фразеология и </w:t>
      </w:r>
      <w:proofErr w:type="spellStart"/>
      <w:r w:rsidRPr="00C21662">
        <w:rPr>
          <w:rFonts w:ascii="Times New Roman" w:hAnsi="Times New Roman"/>
          <w:sz w:val="24"/>
        </w:rPr>
        <w:t>паремиология</w:t>
      </w:r>
      <w:proofErr w:type="spellEnd"/>
      <w:r w:rsidRPr="00C21662">
        <w:rPr>
          <w:rFonts w:ascii="Times New Roman" w:hAnsi="Times New Roman"/>
          <w:sz w:val="24"/>
        </w:rPr>
        <w:t xml:space="preserve"> в диахронии и синхронии (от архаизации к </w:t>
      </w:r>
      <w:proofErr w:type="spellStart"/>
      <w:r w:rsidRPr="00C21662">
        <w:rPr>
          <w:rFonts w:ascii="Times New Roman" w:hAnsi="Times New Roman"/>
          <w:sz w:val="24"/>
        </w:rPr>
        <w:t>неологизации</w:t>
      </w:r>
      <w:proofErr w:type="spellEnd"/>
      <w:r>
        <w:rPr>
          <w:rFonts w:ascii="Times New Roman" w:hAnsi="Times New Roman"/>
          <w:sz w:val="24"/>
        </w:rPr>
        <w:t>) с докладом</w:t>
      </w:r>
      <w:r w:rsidRPr="00C216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F27ABE">
        <w:rPr>
          <w:rFonts w:ascii="Times New Roman" w:hAnsi="Times New Roman" w:cs="Times New Roman"/>
          <w:sz w:val="24"/>
        </w:rPr>
        <w:t>Религиозная лексика в смоленском диалекте</w:t>
      </w:r>
      <w:r>
        <w:rPr>
          <w:rFonts w:ascii="Times New Roman" w:hAnsi="Times New Roman" w:cs="Times New Roman"/>
          <w:sz w:val="24"/>
        </w:rPr>
        <w:t>»</w:t>
      </w:r>
    </w:p>
    <w:p w:rsidR="003D741F" w:rsidRPr="00E054BB" w:rsidRDefault="00C21662" w:rsidP="00E05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Выступление на </w:t>
      </w:r>
      <w:r>
        <w:rPr>
          <w:rFonts w:ascii="Times New Roman" w:hAnsi="Times New Roman" w:cs="Times New Roman"/>
          <w:sz w:val="24"/>
          <w:lang w:val="en-US"/>
        </w:rPr>
        <w:t>WEB</w:t>
      </w:r>
      <w:r>
        <w:rPr>
          <w:rFonts w:ascii="Times New Roman" w:hAnsi="Times New Roman" w:cs="Times New Roman"/>
          <w:sz w:val="24"/>
        </w:rPr>
        <w:t xml:space="preserve">-конференции с международным участием «Визуализация, эксперимент, взаимодействие: использование цифрового </w:t>
      </w:r>
      <w:proofErr w:type="spellStart"/>
      <w:r>
        <w:rPr>
          <w:rFonts w:ascii="Times New Roman" w:hAnsi="Times New Roman" w:cs="Times New Roman"/>
          <w:sz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</w:rPr>
        <w:t xml:space="preserve"> и ресурсов в педагогической деятельности» с докладом «Информационное обеспечение регионального проекта по духовно-нравственному воспитанию в рамках внеурочной деятельности»</w:t>
      </w:r>
    </w:p>
    <w:p w:rsidR="00E054BB" w:rsidRPr="00E054BB" w:rsidRDefault="00E054BB" w:rsidP="00E054BB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21127D" w:rsidRPr="0021127D" w:rsidRDefault="0021127D" w:rsidP="0021127D">
      <w:pPr>
        <w:rPr>
          <w:rFonts w:ascii="Times New Roman" w:hAnsi="Times New Roman"/>
          <w:b/>
          <w:sz w:val="24"/>
        </w:rPr>
      </w:pPr>
      <w:r w:rsidRPr="0021127D">
        <w:rPr>
          <w:rFonts w:ascii="Times New Roman" w:hAnsi="Times New Roman"/>
          <w:b/>
          <w:bCs/>
          <w:sz w:val="24"/>
        </w:rPr>
        <w:t>20</w:t>
      </w:r>
      <w:r>
        <w:rPr>
          <w:rFonts w:ascii="Times New Roman" w:hAnsi="Times New Roman"/>
          <w:b/>
          <w:bCs/>
          <w:sz w:val="24"/>
        </w:rPr>
        <w:t>19</w:t>
      </w:r>
      <w:r w:rsidRPr="0021127D">
        <w:rPr>
          <w:rFonts w:ascii="Times New Roman" w:hAnsi="Times New Roman"/>
          <w:b/>
          <w:bCs/>
          <w:sz w:val="24"/>
        </w:rPr>
        <w:t xml:space="preserve"> год</w:t>
      </w:r>
    </w:p>
    <w:p w:rsidR="00C21662" w:rsidRPr="0021127D" w:rsidRDefault="0021127D" w:rsidP="0021127D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1127D">
        <w:rPr>
          <w:rFonts w:ascii="Times New Roman" w:eastAsia="Times New Roman" w:hAnsi="Times New Roman" w:cs="Times New Roman"/>
          <w:sz w:val="24"/>
        </w:rPr>
        <w:t>Выступление</w:t>
      </w:r>
      <w:r>
        <w:rPr>
          <w:rFonts w:ascii="Times New Roman" w:eastAsia="Times New Roman" w:hAnsi="Times New Roman" w:cs="Times New Roman"/>
          <w:sz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 xml:space="preserve"> Рождественских образовательных чтениях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Рославльской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епархии «Великая победа: наследие и наследники» с докладом «Стратегические ориентиры развития региональной системы духовно-нравственного воспитания детей и молодежи в контексте национального проекта «Образование»</w:t>
      </w:r>
    </w:p>
    <w:p w:rsidR="003D741F" w:rsidRDefault="0021127D" w:rsidP="00E054B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hAnsi="Times New Roman"/>
          <w:sz w:val="24"/>
          <w:lang w:val="en-US"/>
        </w:rPr>
        <w:t>XIV</w:t>
      </w:r>
      <w:r>
        <w:rPr>
          <w:rFonts w:ascii="Times New Roman" w:hAnsi="Times New Roman"/>
          <w:sz w:val="24"/>
        </w:rPr>
        <w:t xml:space="preserve"> Образовательных чтениях Центрального федерального округа «Великая победа: наследие и наследники» с докладом «Через Смоленск я узнал Россию: создание регионального духовно-просветительского клуба». Опыт региона»</w:t>
      </w:r>
    </w:p>
    <w:p w:rsidR="00E054BB" w:rsidRPr="00E054BB" w:rsidRDefault="00E054BB" w:rsidP="00E054BB">
      <w:pPr>
        <w:pStyle w:val="a3"/>
        <w:rPr>
          <w:rFonts w:ascii="Times New Roman" w:hAnsi="Times New Roman"/>
          <w:sz w:val="24"/>
        </w:rPr>
      </w:pPr>
    </w:p>
    <w:p w:rsidR="003D741F" w:rsidRPr="0021127D" w:rsidRDefault="003D741F" w:rsidP="003D741F">
      <w:pPr>
        <w:rPr>
          <w:rFonts w:ascii="Times New Roman" w:hAnsi="Times New Roman"/>
          <w:b/>
          <w:sz w:val="24"/>
        </w:rPr>
      </w:pPr>
      <w:r w:rsidRPr="0021127D">
        <w:rPr>
          <w:rFonts w:ascii="Times New Roman" w:hAnsi="Times New Roman"/>
          <w:b/>
          <w:bCs/>
          <w:sz w:val="24"/>
        </w:rPr>
        <w:t>20</w:t>
      </w:r>
      <w:r>
        <w:rPr>
          <w:rFonts w:ascii="Times New Roman" w:hAnsi="Times New Roman"/>
          <w:b/>
          <w:bCs/>
          <w:sz w:val="24"/>
        </w:rPr>
        <w:t xml:space="preserve">18 </w:t>
      </w:r>
      <w:r w:rsidRPr="0021127D">
        <w:rPr>
          <w:rFonts w:ascii="Times New Roman" w:hAnsi="Times New Roman"/>
          <w:b/>
          <w:bCs/>
          <w:sz w:val="24"/>
        </w:rPr>
        <w:t xml:space="preserve"> год</w:t>
      </w:r>
    </w:p>
    <w:p w:rsidR="003D741F" w:rsidRPr="003D741F" w:rsidRDefault="003D741F" w:rsidP="003D741F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1127D">
        <w:rPr>
          <w:rFonts w:ascii="Times New Roman" w:eastAsia="Times New Roman" w:hAnsi="Times New Roman" w:cs="Times New Roman"/>
          <w:sz w:val="24"/>
        </w:rPr>
        <w:t>Выступление</w:t>
      </w:r>
      <w:r>
        <w:rPr>
          <w:rFonts w:ascii="Times New Roman" w:eastAsia="Times New Roman" w:hAnsi="Times New Roman" w:cs="Times New Roman"/>
          <w:sz w:val="24"/>
        </w:rPr>
        <w:t xml:space="preserve"> на Всероссийской конференции «Эффективные стратегии реализации комплексного учебного курса «Основы религиозных культур и светской этики»: теория и практика» с докладом «Преподавание основ православной культуры. Теория и практика»</w:t>
      </w:r>
    </w:p>
    <w:p w:rsidR="003D741F" w:rsidRPr="003D741F" w:rsidRDefault="003D741F" w:rsidP="003D741F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Выступление на </w:t>
      </w:r>
      <w:r>
        <w:rPr>
          <w:rFonts w:ascii="Times New Roman" w:eastAsia="Times New Roman" w:hAnsi="Times New Roman" w:cs="Times New Roman"/>
          <w:sz w:val="24"/>
          <w:lang w:val="en-US"/>
        </w:rPr>
        <w:t>XIII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Образовательных чтениях Центрального федерального округа «Молодежь: свобода и ответственность» с докладом «Духовно-нравственное воспитание личности в современном образовательном учреждении»</w:t>
      </w:r>
    </w:p>
    <w:p w:rsidR="003D741F" w:rsidRPr="0021127D" w:rsidRDefault="003D741F" w:rsidP="003D741F">
      <w:pPr>
        <w:pStyle w:val="a3"/>
        <w:rPr>
          <w:rFonts w:ascii="Times New Roman" w:hAnsi="Times New Roman"/>
          <w:sz w:val="24"/>
        </w:rPr>
      </w:pPr>
    </w:p>
    <w:p w:rsidR="0092098B" w:rsidRPr="00E054BB" w:rsidRDefault="0092098B" w:rsidP="00E054B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F27ABE" w:rsidRDefault="00F27ABE" w:rsidP="00F27AB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2020:</w:t>
      </w:r>
    </w:p>
    <w:p w:rsidR="00F27ABE" w:rsidRPr="00F27ABE" w:rsidRDefault="00F27ABE" w:rsidP="00F27ABE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</w:rPr>
      </w:pPr>
      <w:proofErr w:type="spellStart"/>
      <w:r w:rsidRPr="00F27ABE">
        <w:rPr>
          <w:rFonts w:ascii="Times New Roman" w:hAnsi="Times New Roman" w:cs="Times New Roman"/>
          <w:sz w:val="24"/>
        </w:rPr>
        <w:t>Кочкина</w:t>
      </w:r>
      <w:proofErr w:type="spellEnd"/>
      <w:r w:rsidRPr="00F27ABE">
        <w:rPr>
          <w:rFonts w:ascii="Times New Roman" w:hAnsi="Times New Roman" w:cs="Times New Roman"/>
          <w:sz w:val="24"/>
        </w:rPr>
        <w:t xml:space="preserve"> Ю.Л. Религиозная лексика в смоленском диалекте // Фразеология и </w:t>
      </w:r>
      <w:proofErr w:type="spellStart"/>
      <w:r w:rsidRPr="00F27ABE">
        <w:rPr>
          <w:rFonts w:ascii="Times New Roman" w:hAnsi="Times New Roman" w:cs="Times New Roman"/>
          <w:sz w:val="24"/>
        </w:rPr>
        <w:t>паремиология</w:t>
      </w:r>
      <w:proofErr w:type="spellEnd"/>
      <w:r w:rsidRPr="00F27ABE">
        <w:rPr>
          <w:rFonts w:ascii="Times New Roman" w:hAnsi="Times New Roman" w:cs="Times New Roman"/>
          <w:sz w:val="24"/>
        </w:rPr>
        <w:t xml:space="preserve"> в диахронии и синхронии (от архаизации к </w:t>
      </w:r>
      <w:proofErr w:type="spellStart"/>
      <w:r w:rsidRPr="00F27ABE">
        <w:rPr>
          <w:rFonts w:ascii="Times New Roman" w:hAnsi="Times New Roman" w:cs="Times New Roman"/>
          <w:sz w:val="24"/>
        </w:rPr>
        <w:t>неологизации</w:t>
      </w:r>
      <w:proofErr w:type="spellEnd"/>
      <w:r w:rsidRPr="00F27ABE">
        <w:rPr>
          <w:rFonts w:ascii="Times New Roman" w:hAnsi="Times New Roman" w:cs="Times New Roman"/>
          <w:sz w:val="24"/>
        </w:rPr>
        <w:t>): материалы Международной научно-практической конференции (</w:t>
      </w:r>
      <w:proofErr w:type="gramStart"/>
      <w:r w:rsidRPr="00F27ABE">
        <w:rPr>
          <w:rFonts w:ascii="Times New Roman" w:hAnsi="Times New Roman" w:cs="Times New Roman"/>
          <w:sz w:val="24"/>
        </w:rPr>
        <w:t>г</w:t>
      </w:r>
      <w:proofErr w:type="gramEnd"/>
      <w:r w:rsidRPr="00F27ABE">
        <w:rPr>
          <w:rFonts w:ascii="Times New Roman" w:hAnsi="Times New Roman" w:cs="Times New Roman"/>
          <w:sz w:val="24"/>
        </w:rPr>
        <w:t xml:space="preserve">. Кострома, 24-25 сентября 2020г.) / под </w:t>
      </w:r>
      <w:proofErr w:type="spellStart"/>
      <w:r w:rsidRPr="00F27ABE">
        <w:rPr>
          <w:rFonts w:ascii="Times New Roman" w:hAnsi="Times New Roman" w:cs="Times New Roman"/>
          <w:sz w:val="24"/>
        </w:rPr>
        <w:t>науч</w:t>
      </w:r>
      <w:proofErr w:type="spellEnd"/>
      <w:r w:rsidRPr="00F27ABE">
        <w:rPr>
          <w:rFonts w:ascii="Times New Roman" w:hAnsi="Times New Roman" w:cs="Times New Roman"/>
          <w:sz w:val="24"/>
        </w:rPr>
        <w:t>. ред. И.Ю. Третьяковой. – Кострома: Костромской государственный университет, 2020. – С.186 –188.</w:t>
      </w:r>
    </w:p>
    <w:p w:rsidR="00F27ABE" w:rsidRPr="00F27ABE" w:rsidRDefault="00F27ABE" w:rsidP="00F27ABE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</w:rPr>
      </w:pPr>
      <w:proofErr w:type="spellStart"/>
      <w:r w:rsidRPr="00F27ABE">
        <w:rPr>
          <w:rFonts w:ascii="Times New Roman" w:hAnsi="Times New Roman" w:cs="Times New Roman"/>
          <w:sz w:val="24"/>
        </w:rPr>
        <w:t>Кочкина</w:t>
      </w:r>
      <w:proofErr w:type="spellEnd"/>
      <w:r w:rsidRPr="00F27ABE">
        <w:rPr>
          <w:rFonts w:ascii="Times New Roman" w:hAnsi="Times New Roman" w:cs="Times New Roman"/>
          <w:sz w:val="24"/>
        </w:rPr>
        <w:t xml:space="preserve"> Ю.Л.</w:t>
      </w:r>
      <w:r w:rsidR="003D4DF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4DFA">
        <w:rPr>
          <w:rFonts w:ascii="Times New Roman" w:hAnsi="Times New Roman" w:cs="Times New Roman"/>
          <w:sz w:val="24"/>
        </w:rPr>
        <w:t>Дидук</w:t>
      </w:r>
      <w:proofErr w:type="spellEnd"/>
      <w:r w:rsidR="003D4DFA">
        <w:rPr>
          <w:rFonts w:ascii="Times New Roman" w:hAnsi="Times New Roman" w:cs="Times New Roman"/>
          <w:sz w:val="24"/>
        </w:rPr>
        <w:t xml:space="preserve"> И.А.</w:t>
      </w:r>
      <w:r w:rsidRPr="00F27ABE">
        <w:rPr>
          <w:rFonts w:ascii="Times New Roman" w:hAnsi="Times New Roman" w:cs="Times New Roman"/>
          <w:sz w:val="24"/>
        </w:rPr>
        <w:t xml:space="preserve"> Проект по внедрению опыта региональных </w:t>
      </w:r>
      <w:proofErr w:type="spellStart"/>
      <w:r w:rsidRPr="00F27ABE">
        <w:rPr>
          <w:rFonts w:ascii="Times New Roman" w:hAnsi="Times New Roman" w:cs="Times New Roman"/>
          <w:sz w:val="24"/>
        </w:rPr>
        <w:t>пилотных</w:t>
      </w:r>
      <w:proofErr w:type="spellEnd"/>
      <w:r w:rsidRPr="00F27ABE">
        <w:rPr>
          <w:rFonts w:ascii="Times New Roman" w:hAnsi="Times New Roman" w:cs="Times New Roman"/>
          <w:sz w:val="24"/>
        </w:rPr>
        <w:t xml:space="preserve"> площадок по духовно-нравственному воспитанию: новая реальность// Образование Смоленщины. – Смоленск: ГАУ ДПО СОИРО, 2020. – С.4 – 6. </w:t>
      </w:r>
    </w:p>
    <w:p w:rsidR="00F27ABE" w:rsidRPr="00F27ABE" w:rsidRDefault="00F27ABE" w:rsidP="00F27ABE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</w:rPr>
      </w:pPr>
      <w:proofErr w:type="spellStart"/>
      <w:r w:rsidRPr="00F27ABE">
        <w:rPr>
          <w:rFonts w:ascii="Times New Roman" w:hAnsi="Times New Roman" w:cs="Times New Roman"/>
          <w:sz w:val="24"/>
        </w:rPr>
        <w:t>Кочкина</w:t>
      </w:r>
      <w:proofErr w:type="spellEnd"/>
      <w:r w:rsidRPr="00F27ABE">
        <w:rPr>
          <w:rFonts w:ascii="Times New Roman" w:hAnsi="Times New Roman" w:cs="Times New Roman"/>
          <w:sz w:val="24"/>
        </w:rPr>
        <w:t xml:space="preserve"> Ю.Л. Волнующий мир чтения // Образование Смоленщины: </w:t>
      </w:r>
      <w:proofErr w:type="spellStart"/>
      <w:r w:rsidRPr="00F27ABE">
        <w:rPr>
          <w:rFonts w:ascii="Times New Roman" w:hAnsi="Times New Roman" w:cs="Times New Roman"/>
          <w:sz w:val="24"/>
        </w:rPr>
        <w:t>спецвыпуск</w:t>
      </w:r>
      <w:proofErr w:type="spellEnd"/>
      <w:r w:rsidRPr="00F27ABE">
        <w:rPr>
          <w:rFonts w:ascii="Times New Roman" w:hAnsi="Times New Roman" w:cs="Times New Roman"/>
          <w:sz w:val="24"/>
        </w:rPr>
        <w:t xml:space="preserve"> / 2020 Опыт и инновационные решения информационно - библиотечного пространства. – Смоленск: ГАУ ДПО СОИРО, 2020. – С. 54 –57.</w:t>
      </w:r>
    </w:p>
    <w:p w:rsidR="00F27ABE" w:rsidRDefault="00F27ABE" w:rsidP="00F27AB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2019:</w:t>
      </w:r>
    </w:p>
    <w:p w:rsidR="00F27ABE" w:rsidRPr="00F27ABE" w:rsidRDefault="00F27ABE" w:rsidP="00F27ABE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</w:rPr>
      </w:pPr>
      <w:proofErr w:type="spellStart"/>
      <w:r w:rsidRPr="00F27ABE">
        <w:rPr>
          <w:rFonts w:ascii="Times New Roman" w:hAnsi="Times New Roman" w:cs="Times New Roman"/>
          <w:sz w:val="24"/>
        </w:rPr>
        <w:t>Кочкина</w:t>
      </w:r>
      <w:proofErr w:type="spellEnd"/>
      <w:r w:rsidRPr="00F27ABE">
        <w:rPr>
          <w:rFonts w:ascii="Times New Roman" w:hAnsi="Times New Roman" w:cs="Times New Roman"/>
          <w:sz w:val="24"/>
        </w:rPr>
        <w:t xml:space="preserve"> Ю.Л. Центр духовно-нравственного просвещения: начало пути // Образование Смоленщины. – Смоленск: ГАУ ДПО СОИРО, 2019. – С. 58– 60.</w:t>
      </w:r>
    </w:p>
    <w:p w:rsidR="00F27ABE" w:rsidRDefault="00F27ABE" w:rsidP="00F27AB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2018:</w:t>
      </w:r>
    </w:p>
    <w:p w:rsidR="00F27ABE" w:rsidRPr="00E054BB" w:rsidRDefault="00F27ABE" w:rsidP="00E054BB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</w:rPr>
      </w:pPr>
      <w:proofErr w:type="spellStart"/>
      <w:r w:rsidRPr="00F27ABE">
        <w:rPr>
          <w:rFonts w:ascii="Times New Roman" w:hAnsi="Times New Roman" w:cs="Times New Roman"/>
          <w:sz w:val="24"/>
        </w:rPr>
        <w:t>Кочкина</w:t>
      </w:r>
      <w:proofErr w:type="spellEnd"/>
      <w:r w:rsidRPr="00F27ABE">
        <w:rPr>
          <w:rFonts w:ascii="Times New Roman" w:hAnsi="Times New Roman" w:cs="Times New Roman"/>
          <w:sz w:val="24"/>
        </w:rPr>
        <w:t xml:space="preserve"> Ю.Л. Региональные Рождественские образовательные чтения как знаковое мероприятие в культурной и духовной жизни Смоленщины // Воспитание подрастающего поколения в условиях реализации требований ФГОС: Сборник научных статей. </w:t>
      </w:r>
      <w:proofErr w:type="spellStart"/>
      <w:r w:rsidRPr="00F27ABE">
        <w:rPr>
          <w:rFonts w:ascii="Times New Roman" w:hAnsi="Times New Roman" w:cs="Times New Roman"/>
          <w:sz w:val="24"/>
        </w:rPr>
        <w:t>Вып</w:t>
      </w:r>
      <w:proofErr w:type="spellEnd"/>
      <w:r w:rsidRPr="00F27ABE">
        <w:rPr>
          <w:rFonts w:ascii="Times New Roman" w:hAnsi="Times New Roman" w:cs="Times New Roman"/>
          <w:sz w:val="24"/>
        </w:rPr>
        <w:t>. 7 / ГАУ ДПО СОИРО; отв. ред. Е.А. Боброва. – Смоленск: ГАУ ДПО СОИРО, 2018. – С.5 – 8.</w:t>
      </w:r>
    </w:p>
    <w:p w:rsidR="00F27ABE" w:rsidRDefault="00F27ABE" w:rsidP="00F27AB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2016:</w:t>
      </w:r>
    </w:p>
    <w:p w:rsidR="00F27ABE" w:rsidRPr="003D4DFA" w:rsidRDefault="00F27ABE" w:rsidP="00F27ABE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D4DFA">
        <w:rPr>
          <w:rFonts w:ascii="Times New Roman" w:hAnsi="Times New Roman" w:cs="Times New Roman"/>
          <w:sz w:val="24"/>
        </w:rPr>
        <w:t>Кочкина</w:t>
      </w:r>
      <w:proofErr w:type="spellEnd"/>
      <w:r w:rsidRPr="003D4DFA">
        <w:rPr>
          <w:rFonts w:ascii="Times New Roman" w:hAnsi="Times New Roman" w:cs="Times New Roman"/>
          <w:sz w:val="24"/>
        </w:rPr>
        <w:t xml:space="preserve"> Ю.Л. Сходство и различия словообразовательного гнезда баять в смоленских говорах и общенародном языке // Фразеологизм и слово в художественном, публицистическом и народно-разговорном </w:t>
      </w:r>
      <w:proofErr w:type="spellStart"/>
      <w:r w:rsidRPr="003D4DFA">
        <w:rPr>
          <w:rFonts w:ascii="Times New Roman" w:hAnsi="Times New Roman" w:cs="Times New Roman"/>
          <w:sz w:val="24"/>
        </w:rPr>
        <w:t>дискурсах</w:t>
      </w:r>
      <w:proofErr w:type="spellEnd"/>
      <w:r w:rsidRPr="003D4DFA">
        <w:rPr>
          <w:rFonts w:ascii="Times New Roman" w:hAnsi="Times New Roman" w:cs="Times New Roman"/>
          <w:sz w:val="24"/>
        </w:rPr>
        <w:t xml:space="preserve">: материалы международной научно-практической конференции (г. Кострома, 18-23 марта 2016 года) /под </w:t>
      </w:r>
      <w:proofErr w:type="spellStart"/>
      <w:r w:rsidRPr="003D4DFA">
        <w:rPr>
          <w:rFonts w:ascii="Times New Roman" w:hAnsi="Times New Roman" w:cs="Times New Roman"/>
          <w:sz w:val="24"/>
        </w:rPr>
        <w:t>науч</w:t>
      </w:r>
      <w:proofErr w:type="spellEnd"/>
      <w:r w:rsidRPr="003D4DFA">
        <w:rPr>
          <w:rFonts w:ascii="Times New Roman" w:hAnsi="Times New Roman" w:cs="Times New Roman"/>
          <w:sz w:val="24"/>
        </w:rPr>
        <w:t>. ред. И.Ю. Третьяковой.</w:t>
      </w:r>
      <w:proofErr w:type="gramEnd"/>
      <w:r w:rsidRPr="003D4DFA">
        <w:rPr>
          <w:rFonts w:ascii="Times New Roman" w:hAnsi="Times New Roman" w:cs="Times New Roman"/>
          <w:sz w:val="24"/>
        </w:rPr>
        <w:t xml:space="preserve"> – Кострома: КГУ им. Н.А. Некрасова. – 2016. – С. 211-213.</w:t>
      </w:r>
    </w:p>
    <w:p w:rsidR="0092098B" w:rsidRPr="00BC0514" w:rsidRDefault="0092098B" w:rsidP="003D4DFA"/>
    <w:p w:rsidR="0092098B" w:rsidRDefault="0092098B" w:rsidP="0092098B"/>
    <w:p w:rsidR="00EB53B0" w:rsidRDefault="00EB53B0" w:rsidP="00EB53B0">
      <w:pPr>
        <w:rPr>
          <w:rFonts w:ascii="Times New Roman" w:hAnsi="Times New Roman"/>
          <w:sz w:val="24"/>
          <w:szCs w:val="24"/>
        </w:rPr>
      </w:pPr>
    </w:p>
    <w:p w:rsidR="00EB53B0" w:rsidRDefault="00EB53B0" w:rsidP="00EB53B0">
      <w:pPr>
        <w:ind w:firstLine="567"/>
        <w:rPr>
          <w:rFonts w:ascii="Times New Roman" w:hAnsi="Times New Roman"/>
          <w:sz w:val="24"/>
          <w:szCs w:val="24"/>
        </w:rPr>
      </w:pPr>
    </w:p>
    <w:p w:rsidR="00DF1BEB" w:rsidRDefault="00DF1BEB"/>
    <w:sectPr w:rsidR="00DF1BEB" w:rsidSect="0001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71488"/>
    <w:multiLevelType w:val="hybridMultilevel"/>
    <w:tmpl w:val="AB1869E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B53B0"/>
    <w:rsid w:val="000129CA"/>
    <w:rsid w:val="0021127D"/>
    <w:rsid w:val="003D4DFA"/>
    <w:rsid w:val="003D741F"/>
    <w:rsid w:val="0092098B"/>
    <w:rsid w:val="00C21662"/>
    <w:rsid w:val="00DF1BEB"/>
    <w:rsid w:val="00E054BB"/>
    <w:rsid w:val="00EB53B0"/>
    <w:rsid w:val="00F2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8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2098B"/>
    <w:rPr>
      <w:strike w:val="0"/>
      <w:dstrike w:val="0"/>
      <w:color w:val="00008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2021-11-18T16:57:00Z</dcterms:created>
  <dcterms:modified xsi:type="dcterms:W3CDTF">2021-11-18T18:13:00Z</dcterms:modified>
</cp:coreProperties>
</file>