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DA5A" w14:textId="77777777" w:rsidR="00D07FCC" w:rsidRDefault="00D07FCC" w:rsidP="00C202B9">
      <w:pPr>
        <w:ind w:firstLine="708"/>
        <w:rPr>
          <w:rFonts w:ascii="Times New Roman" w:hAnsi="Times New Roman"/>
          <w:sz w:val="24"/>
          <w:szCs w:val="24"/>
        </w:rPr>
      </w:pPr>
    </w:p>
    <w:p w14:paraId="66FB9472" w14:textId="77777777" w:rsidR="00047237" w:rsidRPr="00A9587D" w:rsidRDefault="005E0060" w:rsidP="00C202B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A9587D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544865A9" w14:textId="77777777" w:rsidR="00574E21" w:rsidRPr="00A9587D" w:rsidRDefault="00A0344F" w:rsidP="00163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587D">
        <w:rPr>
          <w:rFonts w:ascii="Times New Roman" w:hAnsi="Times New Roman"/>
          <w:b/>
          <w:sz w:val="24"/>
          <w:szCs w:val="24"/>
          <w:u w:val="single"/>
        </w:rPr>
        <w:t>2020:</w:t>
      </w:r>
    </w:p>
    <w:p w14:paraId="7870F71B" w14:textId="69565CF3" w:rsidR="00A0344F" w:rsidRDefault="00A0344F" w:rsidP="001633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4F">
        <w:rPr>
          <w:rFonts w:ascii="Times New Roman" w:hAnsi="Times New Roman"/>
          <w:sz w:val="24"/>
          <w:szCs w:val="24"/>
        </w:rPr>
        <w:t xml:space="preserve">Кипров И.А. </w:t>
      </w:r>
      <w:r>
        <w:rPr>
          <w:rFonts w:ascii="Times New Roman" w:hAnsi="Times New Roman"/>
          <w:sz w:val="24"/>
          <w:szCs w:val="24"/>
        </w:rPr>
        <w:t>Актуальные проблемы информационного противодействия экстремизму и терроризму в Российской Федерации</w:t>
      </w:r>
      <w:r w:rsidR="0016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Наукосфера</w:t>
      </w:r>
      <w:proofErr w:type="spellEnd"/>
      <w:r>
        <w:rPr>
          <w:rFonts w:ascii="Times New Roman" w:hAnsi="Times New Roman"/>
          <w:sz w:val="24"/>
          <w:szCs w:val="24"/>
        </w:rPr>
        <w:t>. 2020, № 12-1. С. 153-159.</w:t>
      </w:r>
    </w:p>
    <w:p w14:paraId="34E09427" w14:textId="77777777" w:rsidR="00163309" w:rsidRPr="000B22BE" w:rsidRDefault="00163309" w:rsidP="00163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22BE">
        <w:rPr>
          <w:rFonts w:ascii="Times New Roman" w:hAnsi="Times New Roman"/>
          <w:b/>
          <w:sz w:val="24"/>
          <w:szCs w:val="24"/>
          <w:u w:val="single"/>
        </w:rPr>
        <w:t xml:space="preserve">2018: </w:t>
      </w:r>
    </w:p>
    <w:p w14:paraId="26A05B09" w14:textId="1D149904" w:rsidR="00163309" w:rsidRPr="00BE798A" w:rsidRDefault="00163309" w:rsidP="001633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Кипров И.А. Информационные технологии и избирательный процесс в России: эволюция и реализация на современном этапе развития //</w:t>
      </w:r>
      <w:r w:rsidR="00A95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Современная юриспруденция: актуальные вопросы, достижения и инновации. МК-293 – Сборник статей. Пенза, 2018. С. 40-44.</w:t>
      </w:r>
    </w:p>
    <w:p w14:paraId="1B8D9E8B" w14:textId="77777777" w:rsidR="00163309" w:rsidRPr="00E90C27" w:rsidRDefault="00163309" w:rsidP="00163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Pr="00574E21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30804FA" w14:textId="77777777" w:rsidR="00163309" w:rsidRDefault="00163309" w:rsidP="001633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Кипров И.А. Взаимодейств</w:t>
      </w:r>
      <w:r w:rsidRPr="00E90C27">
        <w:rPr>
          <w:rFonts w:ascii="Times New Roman" w:hAnsi="Times New Roman"/>
          <w:sz w:val="24"/>
          <w:szCs w:val="24"/>
        </w:rPr>
        <w:t>ие правоохранительных органов Росс</w:t>
      </w:r>
      <w:r>
        <w:rPr>
          <w:rFonts w:ascii="Times New Roman" w:hAnsi="Times New Roman"/>
          <w:sz w:val="24"/>
          <w:szCs w:val="24"/>
        </w:rPr>
        <w:t>ии и государств СНГ по борьбе с</w:t>
      </w:r>
      <w:r w:rsidRPr="00E90C27">
        <w:rPr>
          <w:rFonts w:ascii="Times New Roman" w:hAnsi="Times New Roman"/>
          <w:sz w:val="24"/>
          <w:szCs w:val="24"/>
        </w:rPr>
        <w:t xml:space="preserve"> терроризмом: этапы и современные проблемы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27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27">
        <w:rPr>
          <w:rFonts w:ascii="Times New Roman" w:hAnsi="Times New Roman"/>
          <w:sz w:val="24"/>
          <w:szCs w:val="24"/>
        </w:rPr>
        <w:t>Законность и правопорядок: правосознание и правовая культура современного общества</w:t>
      </w:r>
      <w:r>
        <w:rPr>
          <w:rFonts w:ascii="Times New Roman" w:hAnsi="Times New Roman"/>
          <w:sz w:val="24"/>
          <w:szCs w:val="24"/>
        </w:rPr>
        <w:t xml:space="preserve"> (ЮР-2) 15 декабря 2017. № 33. Новосибирск, ЦРНС. С. 146-153.</w:t>
      </w:r>
    </w:p>
    <w:p w14:paraId="05B3B36E" w14:textId="77777777" w:rsidR="00163309" w:rsidRDefault="00163309" w:rsidP="001633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736CF" w14:textId="77777777" w:rsidR="00163309" w:rsidRPr="000B22BE" w:rsidRDefault="00163309" w:rsidP="001633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311A">
        <w:rPr>
          <w:rFonts w:ascii="Times New Roman" w:hAnsi="Times New Roman"/>
          <w:sz w:val="24"/>
          <w:szCs w:val="24"/>
        </w:rPr>
        <w:t>Кипров И.А. Информационное обеспечение противодействия терроризму и экстремизму в России: этапы развития и некоторые аспекты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11A">
        <w:rPr>
          <w:rFonts w:ascii="Times New Roman" w:hAnsi="Times New Roman"/>
          <w:sz w:val="24"/>
          <w:szCs w:val="24"/>
        </w:rPr>
        <w:t xml:space="preserve">// Современная юриспруденция: актуальные вопросы, достижения, инновации. </w:t>
      </w:r>
      <w:r>
        <w:rPr>
          <w:rFonts w:ascii="Times New Roman" w:hAnsi="Times New Roman"/>
          <w:sz w:val="24"/>
          <w:szCs w:val="24"/>
        </w:rPr>
        <w:t>Сборник статей. Пенза, 2017 С. 192-197.</w:t>
      </w:r>
    </w:p>
    <w:p w14:paraId="74A93571" w14:textId="77777777" w:rsidR="00163309" w:rsidRPr="00E90C27" w:rsidRDefault="00163309" w:rsidP="00163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E21">
        <w:rPr>
          <w:rFonts w:ascii="Times New Roman" w:hAnsi="Times New Roman"/>
          <w:b/>
          <w:sz w:val="24"/>
          <w:szCs w:val="24"/>
          <w:u w:val="single"/>
        </w:rPr>
        <w:t xml:space="preserve">2016: </w:t>
      </w:r>
    </w:p>
    <w:p w14:paraId="1A742E62" w14:textId="4C67006E" w:rsidR="00163309" w:rsidRPr="00BE798A" w:rsidRDefault="00163309" w:rsidP="001633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Кипров И.А. Актуальные вопросы реформирования государственного управления Российской Федерации в области борьбы с экстремизмом и терроризмом // Актуальные проблемы гуманитарных и естественных наук. 2016. № 3. С.56-59.</w:t>
      </w:r>
    </w:p>
    <w:p w14:paraId="13076220" w14:textId="77777777" w:rsidR="00163309" w:rsidRPr="00A0344F" w:rsidRDefault="00163309" w:rsidP="0016330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3309" w:rsidRPr="00A0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0B9D"/>
    <w:multiLevelType w:val="hybridMultilevel"/>
    <w:tmpl w:val="420C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F7E"/>
    <w:multiLevelType w:val="hybridMultilevel"/>
    <w:tmpl w:val="15E4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302"/>
    <w:rsid w:val="00047237"/>
    <w:rsid w:val="000A311A"/>
    <w:rsid w:val="000B22BE"/>
    <w:rsid w:val="00163309"/>
    <w:rsid w:val="00574E21"/>
    <w:rsid w:val="005E0060"/>
    <w:rsid w:val="008F7BCC"/>
    <w:rsid w:val="00907302"/>
    <w:rsid w:val="00A0344F"/>
    <w:rsid w:val="00A51931"/>
    <w:rsid w:val="00A9587D"/>
    <w:rsid w:val="00BE798A"/>
    <w:rsid w:val="00C202B9"/>
    <w:rsid w:val="00D07FCC"/>
    <w:rsid w:val="00E0622A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A9D6"/>
  <w15:docId w15:val="{409964A6-0FB6-4379-A0DE-8E6B144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60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6</cp:revision>
  <dcterms:created xsi:type="dcterms:W3CDTF">2021-03-20T10:08:00Z</dcterms:created>
  <dcterms:modified xsi:type="dcterms:W3CDTF">2021-03-21T15:12:00Z</dcterms:modified>
</cp:coreProperties>
</file>